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3525528"/>
        <w:lock w:val="contentLocked"/>
        <w:placeholder>
          <w:docPart w:val="650AEB234723455E8290A5EB1AD91F78"/>
        </w:placeholder>
        <w:group/>
      </w:sdtPr>
      <w:sdtContent>
        <w:p w:rsidR="00D317A0" w:rsidRDefault="00D317A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D317A0" w:rsidRDefault="00D317A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D317A0" w:rsidRDefault="00D317A0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DECIZIA ETAPEI DE ÎNCADRARE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D317A0" w:rsidRDefault="00D317A0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b/>
              <w:bCs/>
              <w:i w:val="0"/>
              <w:lang w:val="ro-RO"/>
            </w:rPr>
          </w:pPr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Nr.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A0CFC03E21D84C06BF946EAD192FC492"/>
              </w:placeholder>
              <w:showingPlcHdr/>
              <w:text/>
            </w:sdtPr>
            <w:sdtContent>
              <w:r>
                <w:rPr>
                  <w:rStyle w:val="PlaceholderText"/>
                  <w:rFonts w:ascii="Arial" w:hAnsi="Arial" w:cs="Arial"/>
                  <w:b/>
                  <w:bCs/>
                </w:rPr>
                <w:t>număr</w:t>
              </w:r>
            </w:sdtContent>
          </w:sdt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B14B47BBF22A4401BC092DE6C554D45B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  <w:rFonts w:ascii="Arial" w:hAnsi="Arial" w:cs="Arial"/>
                  <w:b/>
                  <w:bCs/>
                </w:rPr>
                <w:t>zz.ll.aaaa</w:t>
              </w:r>
            </w:sdtContent>
          </w:sdt>
        </w:p>
        <w:p w:rsidR="00D317A0" w:rsidRDefault="00D31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D317A0" w:rsidRDefault="00D317A0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D317A0" w:rsidRDefault="00D317A0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Ca urmare a solicitării de emitere a acordului de mediu adresate de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914C9CC85EE847E0817E819CAD0C22B2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COSADEL SRL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cu sediul în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DFC77FB3374743CC8AE63FEAF9E160A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Stefan cel Mare, Nr. 96, Rădăuţi, Judetul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lucru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D42E4B215F5A43A887BEFF65910B148C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SC COSADEL SRL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, cu adresa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F09116E9D5B348C48071946CFF45C1E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Str. -, Nr. -, Marginea, Judetul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înregistrată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9B9F87BEC22D464099EFBEAED69F1AD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7D9E39D5DDBF4243B5756FBECACA27B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1166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A8A9BE4582F7410EAFD6DDDD368AB24F"/>
              </w:placeholder>
              <w:date w:fullDate="2015-02-12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12.02.2015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8BE174A643FC41168922DEB5833462CE"/>
            </w:placeholder>
          </w:sdtPr>
          <w:sdtContent>
            <w:p w:rsidR="00D317A0" w:rsidRDefault="00D317A0" w:rsidP="000806CE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D317A0" w:rsidRDefault="00D317A0" w:rsidP="000806CE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D317A0" w:rsidRDefault="00D317A0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D317A0" w:rsidRDefault="00D31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2E98F7F6827E4449ACF76EF5DD6A947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09140D68FC594C37B0639366E4889AF4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12.03.2015, că proiectul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Balastiera Marginea 3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com. Marginea nu se supune evaluării impactului asupra mediului şi nu se supune evaluării adecvate. 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D317A0" w:rsidRDefault="00D31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E7174BBAB17849818AE37679A767F0E6"/>
            </w:placeholder>
          </w:sdtPr>
          <w:sdtContent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2, pct. 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Suceviţa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Marginea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3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Suceviţa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ambele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construcţie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local din loc.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Marginea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3,2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DN 2E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face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legătura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Vicovu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Jos-Solca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DN 17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Vatra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Moldoviţei-Rădăuţi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agricolă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Fântâna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Horodnicului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Suceviţa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podeţ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Φ 1000 mm,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8 m;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forma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canal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900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12m,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9500 mp;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tip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şenal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Suceviţa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longitudinal,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- 2000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construcţie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local  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din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loc.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Marginea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- 3200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DN 2E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legătura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Vicovu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Jos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II.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)-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b)-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c)-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D317A0" w:rsidRDefault="00D317A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D317A0" w:rsidRDefault="00D317A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ă).</w:t>
              </w:r>
            </w:p>
          </w:sdtContent>
        </w:sdt>
        <w:p w:rsidR="00D317A0" w:rsidRDefault="00D31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D317A0" w:rsidRDefault="00D31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</w:rPr>
            <w:t xml:space="preserve"> şi ale </w:t>
          </w:r>
          <w:r>
            <w:rPr>
              <w:rFonts w:ascii="Arial" w:hAnsi="Arial" w:cs="Arial"/>
              <w:sz w:val="24"/>
              <w:szCs w:val="24"/>
              <w:u w:val="single"/>
            </w:rPr>
            <w:t>Legii</w:t>
          </w:r>
          <w:r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AAF9C65C5914B3CB99EA8F812442E29"/>
            </w:placeholder>
          </w:sdtPr>
          <w:sdtContent>
            <w:p w:rsidR="00D317A0" w:rsidRDefault="00D317A0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D317A0" w:rsidRDefault="00D317A0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317A0" w:rsidRDefault="00D317A0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D317A0" w:rsidRDefault="00D317A0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D317A0" w:rsidRDefault="00D317A0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D317A0" w:rsidRDefault="00D317A0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317A0" w:rsidRDefault="00D317A0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317A0" w:rsidRDefault="00D317A0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D317A0" w:rsidRDefault="00D317A0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Avize, Acorduri, Autorizaţii,                                       Întocmit, </w:t>
              </w:r>
            </w:p>
            <w:p w:rsidR="00D317A0" w:rsidRDefault="00D317A0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D317A0" w:rsidRDefault="00D317A0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317A0" w:rsidRDefault="00D317A0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D317A0" w:rsidRDefault="00D31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317A0" w:rsidRDefault="00D31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317A0" w:rsidRDefault="00D31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317A0" w:rsidRDefault="00D31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317A0" w:rsidRDefault="00D31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317A0" w:rsidRDefault="00D31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317A0" w:rsidRDefault="00D31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AC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17A0"/>
    <w:rsid w:val="00057084"/>
    <w:rsid w:val="000645BC"/>
    <w:rsid w:val="00071AD0"/>
    <w:rsid w:val="000833A0"/>
    <w:rsid w:val="000B229F"/>
    <w:rsid w:val="000C7DB6"/>
    <w:rsid w:val="00102996"/>
    <w:rsid w:val="0011259A"/>
    <w:rsid w:val="001239F1"/>
    <w:rsid w:val="001D5038"/>
    <w:rsid w:val="001E7BF0"/>
    <w:rsid w:val="001F5992"/>
    <w:rsid w:val="002241F7"/>
    <w:rsid w:val="00225DCD"/>
    <w:rsid w:val="00234651"/>
    <w:rsid w:val="002429E9"/>
    <w:rsid w:val="00276127"/>
    <w:rsid w:val="00291EF7"/>
    <w:rsid w:val="002C355D"/>
    <w:rsid w:val="002C5D3D"/>
    <w:rsid w:val="002F3402"/>
    <w:rsid w:val="002F5844"/>
    <w:rsid w:val="003069EF"/>
    <w:rsid w:val="00324056"/>
    <w:rsid w:val="00333AA5"/>
    <w:rsid w:val="00336036"/>
    <w:rsid w:val="003D2B5A"/>
    <w:rsid w:val="003F20D6"/>
    <w:rsid w:val="00432A86"/>
    <w:rsid w:val="00446B6D"/>
    <w:rsid w:val="004B2866"/>
    <w:rsid w:val="004B2B18"/>
    <w:rsid w:val="004C7FBB"/>
    <w:rsid w:val="004D6BD9"/>
    <w:rsid w:val="005217F3"/>
    <w:rsid w:val="00541CB9"/>
    <w:rsid w:val="00555EDF"/>
    <w:rsid w:val="005708A5"/>
    <w:rsid w:val="00577342"/>
    <w:rsid w:val="00582279"/>
    <w:rsid w:val="00590689"/>
    <w:rsid w:val="005A7DC2"/>
    <w:rsid w:val="006360D5"/>
    <w:rsid w:val="00657B20"/>
    <w:rsid w:val="00657BA4"/>
    <w:rsid w:val="00666822"/>
    <w:rsid w:val="006A49C5"/>
    <w:rsid w:val="007A2590"/>
    <w:rsid w:val="008437FB"/>
    <w:rsid w:val="0085677B"/>
    <w:rsid w:val="008A32C2"/>
    <w:rsid w:val="008E6072"/>
    <w:rsid w:val="00912F41"/>
    <w:rsid w:val="00923AAA"/>
    <w:rsid w:val="00951F63"/>
    <w:rsid w:val="00985DB8"/>
    <w:rsid w:val="009A0686"/>
    <w:rsid w:val="009A15CA"/>
    <w:rsid w:val="009B50C3"/>
    <w:rsid w:val="009C5A14"/>
    <w:rsid w:val="009E1B6F"/>
    <w:rsid w:val="009E590C"/>
    <w:rsid w:val="009E6780"/>
    <w:rsid w:val="009F1BD4"/>
    <w:rsid w:val="00A33702"/>
    <w:rsid w:val="00A733C8"/>
    <w:rsid w:val="00A92D35"/>
    <w:rsid w:val="00AC0660"/>
    <w:rsid w:val="00AC0E89"/>
    <w:rsid w:val="00AE1B9C"/>
    <w:rsid w:val="00AF7966"/>
    <w:rsid w:val="00B40F65"/>
    <w:rsid w:val="00B4404F"/>
    <w:rsid w:val="00B445AB"/>
    <w:rsid w:val="00B61308"/>
    <w:rsid w:val="00B90493"/>
    <w:rsid w:val="00B904DF"/>
    <w:rsid w:val="00B9390D"/>
    <w:rsid w:val="00BA141B"/>
    <w:rsid w:val="00BF7D20"/>
    <w:rsid w:val="00C45CA3"/>
    <w:rsid w:val="00C45F66"/>
    <w:rsid w:val="00C51672"/>
    <w:rsid w:val="00C57363"/>
    <w:rsid w:val="00C95CBE"/>
    <w:rsid w:val="00CA0773"/>
    <w:rsid w:val="00CA1D01"/>
    <w:rsid w:val="00CA3777"/>
    <w:rsid w:val="00CB1DB3"/>
    <w:rsid w:val="00CB43C2"/>
    <w:rsid w:val="00CD0576"/>
    <w:rsid w:val="00CF18C3"/>
    <w:rsid w:val="00D025E0"/>
    <w:rsid w:val="00D027B1"/>
    <w:rsid w:val="00D10855"/>
    <w:rsid w:val="00D271ED"/>
    <w:rsid w:val="00D317A0"/>
    <w:rsid w:val="00D51676"/>
    <w:rsid w:val="00D64DD5"/>
    <w:rsid w:val="00D918C3"/>
    <w:rsid w:val="00DB0780"/>
    <w:rsid w:val="00E076E3"/>
    <w:rsid w:val="00E147FC"/>
    <w:rsid w:val="00E33580"/>
    <w:rsid w:val="00E4064D"/>
    <w:rsid w:val="00E86C62"/>
    <w:rsid w:val="00EA1A54"/>
    <w:rsid w:val="00EA3158"/>
    <w:rsid w:val="00EB3537"/>
    <w:rsid w:val="00EB5584"/>
    <w:rsid w:val="00EC44E1"/>
    <w:rsid w:val="00ED54D5"/>
    <w:rsid w:val="00EF52B4"/>
    <w:rsid w:val="00F13DBF"/>
    <w:rsid w:val="00F256A9"/>
    <w:rsid w:val="00F42DAA"/>
    <w:rsid w:val="00F60100"/>
    <w:rsid w:val="00FA10A1"/>
    <w:rsid w:val="00FB1786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17A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semiHidden/>
    <w:unhideWhenUsed/>
    <w:qFormat/>
    <w:rsid w:val="00D317A0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7A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semiHidden/>
    <w:rsid w:val="00D317A0"/>
    <w:rPr>
      <w:rFonts w:ascii="Cambria" w:eastAsia="SimSun" w:hAnsi="Cambria" w:cs="Times New Roman"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17A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317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0AEB234723455E8290A5EB1AD9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7663-75CA-49DE-8CF2-6119B6D3F7C2}"/>
      </w:docPartPr>
      <w:docPartBody>
        <w:p w:rsidR="00000000" w:rsidRDefault="004B2566" w:rsidP="004B2566">
          <w:pPr>
            <w:pStyle w:val="650AEB234723455E8290A5EB1AD91F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CFC03E21D84C06BF946EAD192F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9FDA-D3D1-4160-8999-74998106AC44}"/>
      </w:docPartPr>
      <w:docPartBody>
        <w:p w:rsidR="00000000" w:rsidRDefault="004B2566" w:rsidP="004B2566">
          <w:pPr>
            <w:pStyle w:val="A0CFC03E21D84C06BF946EAD192FC492"/>
          </w:pPr>
          <w:r>
            <w:rPr>
              <w:rStyle w:val="PlaceholderText"/>
            </w:rPr>
            <w:t>număr</w:t>
          </w:r>
        </w:p>
      </w:docPartBody>
    </w:docPart>
    <w:docPart>
      <w:docPartPr>
        <w:name w:val="B14B47BBF22A4401BC092DE6C554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BA2E-3A87-41B2-A62E-48AA405BA82D}"/>
      </w:docPartPr>
      <w:docPartBody>
        <w:p w:rsidR="00000000" w:rsidRDefault="004B2566" w:rsidP="004B2566">
          <w:pPr>
            <w:pStyle w:val="B14B47BBF22A4401BC092DE6C554D45B"/>
          </w:pPr>
          <w:r>
            <w:rPr>
              <w:rStyle w:val="PlaceholderText"/>
            </w:rPr>
            <w:t>zz.ll.aaaa</w:t>
          </w:r>
        </w:p>
      </w:docPartBody>
    </w:docPart>
    <w:docPart>
      <w:docPartPr>
        <w:name w:val="914C9CC85EE847E0817E819CAD0C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753E-EB5C-4147-9084-B380BC65C317}"/>
      </w:docPartPr>
      <w:docPartBody>
        <w:p w:rsidR="00000000" w:rsidRDefault="004B2566" w:rsidP="004B2566">
          <w:pPr>
            <w:pStyle w:val="914C9CC85EE847E0817E819CAD0C22B2"/>
          </w:pPr>
          <w:r>
            <w:rPr>
              <w:rStyle w:val="PlaceholderText"/>
            </w:rPr>
            <w:t>OperatorEconomic</w:t>
          </w:r>
        </w:p>
      </w:docPartBody>
    </w:docPart>
    <w:docPart>
      <w:docPartPr>
        <w:name w:val="DFC77FB3374743CC8AE63FEAF9E1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54BD-1104-485A-9B39-C9C6739C4DC3}"/>
      </w:docPartPr>
      <w:docPartBody>
        <w:p w:rsidR="00000000" w:rsidRDefault="004B2566" w:rsidP="004B2566">
          <w:pPr>
            <w:pStyle w:val="DFC77FB3374743CC8AE63FEAF9E160A6"/>
          </w:pPr>
          <w:r>
            <w:rPr>
              <w:rStyle w:val="PlaceholderText"/>
            </w:rPr>
            <w:t>AdresăSediuSocial</w:t>
          </w:r>
        </w:p>
      </w:docPartBody>
    </w:docPart>
    <w:docPart>
      <w:docPartPr>
        <w:name w:val="D42E4B215F5A43A887BEFF65910B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8D90-6B6A-4D60-9757-DCD8DE59018D}"/>
      </w:docPartPr>
      <w:docPartBody>
        <w:p w:rsidR="00000000" w:rsidRDefault="004B2566" w:rsidP="004B2566">
          <w:pPr>
            <w:pStyle w:val="D42E4B215F5A43A887BEFF65910B148C"/>
          </w:pPr>
          <w:r>
            <w:rPr>
              <w:rStyle w:val="PlaceholderText"/>
            </w:rPr>
            <w:t>Denumire punct de lucru</w:t>
          </w:r>
        </w:p>
      </w:docPartBody>
    </w:docPart>
    <w:docPart>
      <w:docPartPr>
        <w:name w:val="F09116E9D5B348C48071946CFF45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BDC1-3586-4DBF-926B-435B8166D986}"/>
      </w:docPartPr>
      <w:docPartBody>
        <w:p w:rsidR="00000000" w:rsidRDefault="004B2566" w:rsidP="004B2566">
          <w:pPr>
            <w:pStyle w:val="F09116E9D5B348C48071946CFF45C1E2"/>
          </w:pPr>
          <w:r>
            <w:rPr>
              <w:rStyle w:val="PlaceholderText"/>
            </w:rPr>
            <w:t>AdresăPunctLucru</w:t>
          </w:r>
        </w:p>
      </w:docPartBody>
    </w:docPart>
    <w:docPart>
      <w:docPartPr>
        <w:name w:val="9B9F87BEC22D464099EFBEAED69F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AB8-BAB7-42C7-BF50-53BD79113A2D}"/>
      </w:docPartPr>
      <w:docPartBody>
        <w:p w:rsidR="00000000" w:rsidRDefault="004B2566" w:rsidP="004B2566">
          <w:pPr>
            <w:pStyle w:val="9B9F87BEC22D464099EFBEAED69F1ADE"/>
          </w:pPr>
          <w:r>
            <w:rPr>
              <w:rStyle w:val="PlaceholderText"/>
            </w:rPr>
            <w:t>ANPM/APM</w:t>
          </w:r>
        </w:p>
      </w:docPartBody>
    </w:docPart>
    <w:docPart>
      <w:docPartPr>
        <w:name w:val="7D9E39D5DDBF4243B5756FBECACA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598E-BDC4-4A41-87AE-3C99AF7D0819}"/>
      </w:docPartPr>
      <w:docPartBody>
        <w:p w:rsidR="00000000" w:rsidRDefault="004B2566" w:rsidP="004B2566">
          <w:pPr>
            <w:pStyle w:val="7D9E39D5DDBF4243B5756FBECACA27B3"/>
          </w:pPr>
          <w:r>
            <w:rPr>
              <w:rStyle w:val="PlaceholderText"/>
            </w:rPr>
            <w:t>număr</w:t>
          </w:r>
        </w:p>
      </w:docPartBody>
    </w:docPart>
    <w:docPart>
      <w:docPartPr>
        <w:name w:val="A8A9BE4582F7410EAFD6DDDD368A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F347-53BE-43D9-9772-143F3F2929CD}"/>
      </w:docPartPr>
      <w:docPartBody>
        <w:p w:rsidR="00000000" w:rsidRDefault="004B2566" w:rsidP="004B2566">
          <w:pPr>
            <w:pStyle w:val="A8A9BE4582F7410EAFD6DDDD368AB24F"/>
          </w:pPr>
          <w:r>
            <w:rPr>
              <w:rStyle w:val="PlaceholderText"/>
            </w:rPr>
            <w:t>zz.ll.aaaa</w:t>
          </w:r>
        </w:p>
      </w:docPartBody>
    </w:docPart>
    <w:docPart>
      <w:docPartPr>
        <w:name w:val="8BE174A643FC41168922DEB58334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6BD1-C86B-4BC2-B6C5-475EF57E9A6C}"/>
      </w:docPartPr>
      <w:docPartBody>
        <w:p w:rsidR="00000000" w:rsidRDefault="004B2566" w:rsidP="004B2566">
          <w:pPr>
            <w:pStyle w:val="8BE174A643FC41168922DEB5833462CE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2E98F7F6827E4449ACF76EF5DD6A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5F66-AE85-482E-B05F-CB38887F1874}"/>
      </w:docPartPr>
      <w:docPartBody>
        <w:p w:rsidR="00000000" w:rsidRDefault="004B2566" w:rsidP="004B2566">
          <w:pPr>
            <w:pStyle w:val="2E98F7F6827E4449ACF76EF5DD6A947F"/>
          </w:pPr>
          <w:r>
            <w:rPr>
              <w:rStyle w:val="PlaceholderText"/>
            </w:rPr>
            <w:t>ANPM/APM</w:t>
          </w:r>
        </w:p>
      </w:docPartBody>
    </w:docPart>
    <w:docPart>
      <w:docPartPr>
        <w:name w:val="09140D68FC594C37B0639366E488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93AD-49BE-4B4F-99C3-60560CED6856}"/>
      </w:docPartPr>
      <w:docPartBody>
        <w:p w:rsidR="00000000" w:rsidRDefault="004B2566" w:rsidP="004B2566">
          <w:pPr>
            <w:pStyle w:val="09140D68FC594C37B0639366E4889AF4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E7174BBAB17849818AE37679A767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70A2-0149-4FB9-8A45-7C171CA92612}"/>
      </w:docPartPr>
      <w:docPartBody>
        <w:p w:rsidR="00000000" w:rsidRDefault="004B2566" w:rsidP="004B2566">
          <w:pPr>
            <w:pStyle w:val="E7174BBAB17849818AE37679A767F0E6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4AAF9C65C5914B3CB99EA8F81244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8302-2271-4458-999F-277B96947423}"/>
      </w:docPartPr>
      <w:docPartBody>
        <w:p w:rsidR="00000000" w:rsidRDefault="004B2566" w:rsidP="004B2566">
          <w:pPr>
            <w:pStyle w:val="4AAF9C65C5914B3CB99EA8F812442E29"/>
          </w:pPr>
          <w:r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2566"/>
    <w:rsid w:val="004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566"/>
  </w:style>
  <w:style w:type="paragraph" w:customStyle="1" w:styleId="650AEB234723455E8290A5EB1AD91F78">
    <w:name w:val="650AEB234723455E8290A5EB1AD91F78"/>
    <w:rsid w:val="004B2566"/>
  </w:style>
  <w:style w:type="paragraph" w:customStyle="1" w:styleId="A0CFC03E21D84C06BF946EAD192FC492">
    <w:name w:val="A0CFC03E21D84C06BF946EAD192FC492"/>
    <w:rsid w:val="004B2566"/>
  </w:style>
  <w:style w:type="paragraph" w:customStyle="1" w:styleId="B14B47BBF22A4401BC092DE6C554D45B">
    <w:name w:val="B14B47BBF22A4401BC092DE6C554D45B"/>
    <w:rsid w:val="004B2566"/>
  </w:style>
  <w:style w:type="paragraph" w:customStyle="1" w:styleId="914C9CC85EE847E0817E819CAD0C22B2">
    <w:name w:val="914C9CC85EE847E0817E819CAD0C22B2"/>
    <w:rsid w:val="004B2566"/>
  </w:style>
  <w:style w:type="paragraph" w:customStyle="1" w:styleId="DFC77FB3374743CC8AE63FEAF9E160A6">
    <w:name w:val="DFC77FB3374743CC8AE63FEAF9E160A6"/>
    <w:rsid w:val="004B2566"/>
  </w:style>
  <w:style w:type="paragraph" w:customStyle="1" w:styleId="D42E4B215F5A43A887BEFF65910B148C">
    <w:name w:val="D42E4B215F5A43A887BEFF65910B148C"/>
    <w:rsid w:val="004B2566"/>
  </w:style>
  <w:style w:type="paragraph" w:customStyle="1" w:styleId="F09116E9D5B348C48071946CFF45C1E2">
    <w:name w:val="F09116E9D5B348C48071946CFF45C1E2"/>
    <w:rsid w:val="004B2566"/>
  </w:style>
  <w:style w:type="paragraph" w:customStyle="1" w:styleId="9B9F87BEC22D464099EFBEAED69F1ADE">
    <w:name w:val="9B9F87BEC22D464099EFBEAED69F1ADE"/>
    <w:rsid w:val="004B2566"/>
  </w:style>
  <w:style w:type="paragraph" w:customStyle="1" w:styleId="7D9E39D5DDBF4243B5756FBECACA27B3">
    <w:name w:val="7D9E39D5DDBF4243B5756FBECACA27B3"/>
    <w:rsid w:val="004B2566"/>
  </w:style>
  <w:style w:type="paragraph" w:customStyle="1" w:styleId="A8A9BE4582F7410EAFD6DDDD368AB24F">
    <w:name w:val="A8A9BE4582F7410EAFD6DDDD368AB24F"/>
    <w:rsid w:val="004B2566"/>
  </w:style>
  <w:style w:type="paragraph" w:customStyle="1" w:styleId="8BE174A643FC41168922DEB5833462CE">
    <w:name w:val="8BE174A643FC41168922DEB5833462CE"/>
    <w:rsid w:val="004B2566"/>
  </w:style>
  <w:style w:type="paragraph" w:customStyle="1" w:styleId="2E98F7F6827E4449ACF76EF5DD6A947F">
    <w:name w:val="2E98F7F6827E4449ACF76EF5DD6A947F"/>
    <w:rsid w:val="004B2566"/>
  </w:style>
  <w:style w:type="paragraph" w:customStyle="1" w:styleId="09140D68FC594C37B0639366E4889AF4">
    <w:name w:val="09140D68FC594C37B0639366E4889AF4"/>
    <w:rsid w:val="004B2566"/>
  </w:style>
  <w:style w:type="paragraph" w:customStyle="1" w:styleId="E7174BBAB17849818AE37679A767F0E6">
    <w:name w:val="E7174BBAB17849818AE37679A767F0E6"/>
    <w:rsid w:val="004B2566"/>
  </w:style>
  <w:style w:type="paragraph" w:customStyle="1" w:styleId="4AAF9C65C5914B3CB99EA8F812442E29">
    <w:name w:val="4AAF9C65C5914B3CB99EA8F812442E29"/>
    <w:rsid w:val="004B25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2015-03-13T10:12:00Z</dcterms:created>
  <dcterms:modified xsi:type="dcterms:W3CDTF">2015-03-13T10:12:00Z</dcterms:modified>
</cp:coreProperties>
</file>