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8704218"/>
        <w:lock w:val="contentLocked"/>
        <w:placeholder>
          <w:docPart w:val="7A2AF3B15A25468FB83A90F918CE8A94"/>
        </w:placeholder>
        <w:group/>
      </w:sdtPr>
      <w:sdtEndPr>
        <w:rPr>
          <w:rFonts w:ascii="Arial" w:hAnsi="Arial" w:cs="Arial"/>
          <w:b w:val="0"/>
          <w:sz w:val="24"/>
          <w:szCs w:val="24"/>
        </w:rPr>
      </w:sdtEndPr>
      <w:sdtContent>
        <w:p w:rsidR="00643282" w:rsidRDefault="00643282" w:rsidP="00997072">
          <w:pPr>
            <w:spacing w:after="0" w:line="240" w:lineRule="auto"/>
            <w:jc w:val="both"/>
            <w:rPr>
              <w:rFonts w:ascii="Times New Roman" w:hAnsi="Times New Roman"/>
              <w:b/>
              <w:bCs/>
              <w:sz w:val="28"/>
              <w:szCs w:val="28"/>
              <w:lang w:val="ro-RO"/>
            </w:rPr>
          </w:pPr>
        </w:p>
        <w:p w:rsidR="00643282" w:rsidRPr="00064581" w:rsidRDefault="00643282" w:rsidP="0099707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43282" w:rsidRPr="00EA2AD9" w:rsidRDefault="00643282" w:rsidP="0099707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43282" w:rsidRDefault="00643282" w:rsidP="0099707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27595ECEF314DB3B023EF9B1C670B6C"/>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BB6E9F8D29444EEA6E2D88016506E78"/>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65FE699695DC4D43A9F7FAB0114E325F"/>
            </w:placeholder>
          </w:sdtPr>
          <w:sdtContent>
            <w:p w:rsidR="00643282" w:rsidRPr="00074A9F" w:rsidRDefault="00643282" w:rsidP="00997072">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643282" w:rsidRDefault="00643282" w:rsidP="0099707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50F2C0091DB42EB91638BDA8ECC5408"/>
              </w:placeholder>
              <w:text/>
            </w:sdtPr>
            <w:sdtContent>
              <w:r>
                <w:rPr>
                  <w:rFonts w:ascii="Arial" w:hAnsi="Arial" w:cs="Arial"/>
                  <w:b/>
                  <w:sz w:val="24"/>
                  <w:szCs w:val="24"/>
                  <w:lang w:val="ro-RO"/>
                </w:rPr>
                <w:t>Ghiorghiu Adina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108E9687FF74446BDD4CF95C578D493"/>
              </w:placeholder>
              <w:text/>
            </w:sdtPr>
            <w:sdtContent>
              <w:r>
                <w:rPr>
                  <w:rFonts w:ascii="Arial" w:hAnsi="Arial" w:cs="Arial"/>
                  <w:sz w:val="24"/>
                  <w:szCs w:val="24"/>
                  <w:lang w:val="ro-RO"/>
                </w:rPr>
                <w:t>Str. Simion Relli, Nr. 1D, Siret,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5A0D0FD091C41C1899EF799CDDD3EB6"/>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06BDCD00EC64F2C8695D362A6924A13"/>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B1F78F52E844412A99FC6C346A4A544"/>
              </w:placeholder>
              <w:text/>
            </w:sdtPr>
            <w:sdtContent>
              <w:r>
                <w:rPr>
                  <w:rFonts w:ascii="Arial" w:hAnsi="Arial" w:cs="Arial"/>
                  <w:sz w:val="24"/>
                  <w:szCs w:val="24"/>
                  <w:lang w:val="ro-RO"/>
                </w:rPr>
                <w:t>4670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FB6EEF3DC07447BA804C1D413B99E9E7"/>
              </w:placeholder>
              <w:date w:fullDate="2015-05-28T00:00:00Z">
                <w:dateFormat w:val="dd.MM.yyyy"/>
                <w:lid w:val="ro-RO"/>
                <w:storeMappedDataAs w:val="dateTime"/>
                <w:calendar w:val="gregorian"/>
              </w:date>
            </w:sdtPr>
            <w:sdtContent>
              <w:r>
                <w:rPr>
                  <w:rFonts w:ascii="Arial" w:hAnsi="Arial" w:cs="Arial"/>
                  <w:spacing w:val="-6"/>
                  <w:sz w:val="24"/>
                  <w:szCs w:val="24"/>
                  <w:lang w:val="ro-RO"/>
                </w:rPr>
                <w:t>28.05.2015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96AB54B48BA4878A7753A9C0A763350"/>
            </w:placeholder>
          </w:sdtPr>
          <w:sdtEndPr>
            <w:rPr>
              <w:rFonts w:ascii="Arial" w:hAnsi="Arial" w:cs="Arial"/>
              <w:sz w:val="24"/>
              <w:szCs w:val="24"/>
            </w:rPr>
          </w:sdtEndPr>
          <w:sdtContent>
            <w:p w:rsidR="00643282" w:rsidRPr="00313E08" w:rsidRDefault="00643282" w:rsidP="00997072">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3282" w:rsidRDefault="00643282" w:rsidP="0099707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43282" w:rsidRDefault="00643282" w:rsidP="00997072">
              <w:pPr>
                <w:autoSpaceDE w:val="0"/>
                <w:spacing w:after="0" w:line="240" w:lineRule="auto"/>
                <w:jc w:val="both"/>
                <w:rPr>
                  <w:rFonts w:ascii="Arial" w:hAnsi="Arial" w:cs="Arial"/>
                  <w:sz w:val="24"/>
                  <w:szCs w:val="24"/>
                  <w:lang w:val="ro-RO"/>
                </w:rPr>
              </w:pPr>
            </w:p>
          </w:sdtContent>
        </w:sdt>
        <w:p w:rsidR="00643282" w:rsidRPr="0001311F" w:rsidRDefault="00643282" w:rsidP="0099707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D95ED99F125F48ABB03BCFFECB50E199"/>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7F643CE03E942CDA9824140F1D9E21D"/>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12.06.2015</w:t>
              </w:r>
              <w:r w:rsidRPr="0001311F">
                <w:rPr>
                  <w:rFonts w:ascii="Arial" w:hAnsi="Arial" w:cs="Arial"/>
                  <w:sz w:val="24"/>
                  <w:szCs w:val="24"/>
                  <w:lang w:val="ro-RO"/>
                </w:rPr>
                <w:t>, că proiectul</w:t>
              </w:r>
              <w:r>
                <w:rPr>
                  <w:rFonts w:ascii="Arial" w:hAnsi="Arial" w:cs="Arial"/>
                  <w:sz w:val="24"/>
                  <w:szCs w:val="24"/>
                  <w:lang w:val="ro-RO"/>
                </w:rPr>
                <w:t xml:space="preserve"> </w:t>
              </w:r>
              <w:r>
                <w:rPr>
                  <w:rFonts w:ascii="Arial" w:hAnsi="Arial" w:cs="Arial"/>
                  <w:b/>
                  <w:sz w:val="24"/>
                  <w:szCs w:val="24"/>
                  <w:lang w:val="ro-RO"/>
                </w:rPr>
                <w:t xml:space="preserve">Acumulare </w:t>
              </w:r>
              <w:r>
                <w:rPr>
                  <w:rFonts w:ascii="Arial" w:hAnsi="Arial" w:cs="Arial"/>
                  <w:b/>
                  <w:i/>
                  <w:sz w:val="24"/>
                  <w:szCs w:val="24"/>
                  <w:lang w:val="ro-RO"/>
                </w:rPr>
                <w:t xml:space="preserve">La Pomăt, </w:t>
              </w:r>
              <w:r w:rsidRPr="002B7539">
                <w:rPr>
                  <w:rFonts w:ascii="Arial" w:hAnsi="Arial" w:cs="Arial"/>
                  <w:b/>
                  <w:sz w:val="24"/>
                  <w:szCs w:val="24"/>
                  <w:lang w:val="ro-RO"/>
                </w:rPr>
                <w:t>bar</w:t>
              </w:r>
              <w:r>
                <w:rPr>
                  <w:rFonts w:ascii="Arial" w:hAnsi="Arial" w:cs="Arial"/>
                  <w:b/>
                  <w:sz w:val="24"/>
                  <w:szCs w:val="24"/>
                  <w:lang w:val="ro-RO"/>
                </w:rPr>
                <w:t>aj, împrejmuire</w:t>
              </w:r>
              <w:r w:rsidRPr="0001311F">
                <w:rPr>
                  <w:rFonts w:ascii="Arial" w:hAnsi="Arial" w:cs="Arial"/>
                  <w:sz w:val="24"/>
                  <w:szCs w:val="24"/>
                  <w:lang w:val="ro-RO"/>
                </w:rPr>
                <w:t xml:space="preserve"> propus a fi amplasat în </w:t>
              </w:r>
              <w:r>
                <w:rPr>
                  <w:rFonts w:ascii="Arial" w:hAnsi="Arial" w:cs="Arial"/>
                  <w:sz w:val="24"/>
                  <w:szCs w:val="24"/>
                  <w:lang w:val="ro-RO"/>
                </w:rPr>
                <w:t>oraşul Siret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643282" w:rsidRPr="00447422" w:rsidRDefault="00643282" w:rsidP="0099707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6CCF74DE375497E907F99E2262F4A24"/>
            </w:placeholder>
          </w:sdtPr>
          <w:sdtContent>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g</w:t>
              </w:r>
              <w:r w:rsidRPr="00522DB9">
                <w:rPr>
                  <w:rFonts w:ascii="Arial" w:hAnsi="Arial" w:cs="Arial"/>
                  <w:sz w:val="24"/>
                  <w:szCs w:val="24"/>
                </w:rPr>
                <w:t>;</w:t>
              </w: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Lucrările propuse constau în:</w:t>
              </w:r>
            </w:p>
            <w:p w:rsidR="00643282" w:rsidRPr="002B7539" w:rsidRDefault="00643282" w:rsidP="00997072">
              <w:pPr>
                <w:spacing w:after="0" w:line="240" w:lineRule="auto"/>
                <w:rPr>
                  <w:rFonts w:ascii="Arial" w:hAnsi="Arial" w:cs="Arial"/>
                  <w:sz w:val="24"/>
                  <w:szCs w:val="24"/>
                </w:rPr>
              </w:pPr>
              <w:r w:rsidRPr="002B7539">
                <w:rPr>
                  <w:rFonts w:ascii="Arial" w:hAnsi="Arial" w:cs="Arial"/>
                  <w:i/>
                  <w:iCs/>
                  <w:sz w:val="24"/>
                  <w:szCs w:val="24"/>
                </w:rPr>
                <w:t>1. Reabilitare călugăr</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Se va drena apa prin spărtura existentă, pentru a lăsa călugărul pe uscat, în vederea reparării acestuia.</w:t>
              </w:r>
            </w:p>
            <w:p w:rsidR="00643282" w:rsidRPr="002B7539" w:rsidRDefault="00643282" w:rsidP="00997072">
              <w:pPr>
                <w:spacing w:after="0" w:line="240" w:lineRule="auto"/>
                <w:rPr>
                  <w:rFonts w:ascii="Arial" w:hAnsi="Arial" w:cs="Arial"/>
                  <w:i/>
                  <w:iCs/>
                  <w:sz w:val="24"/>
                  <w:szCs w:val="24"/>
                </w:rPr>
              </w:pPr>
              <w:r w:rsidRPr="002B7539">
                <w:rPr>
                  <w:rFonts w:ascii="Arial" w:hAnsi="Arial" w:cs="Arial"/>
                  <w:sz w:val="24"/>
                  <w:szCs w:val="24"/>
                </w:rPr>
                <w:tab/>
                <w:t>Repararea călugărului începe cu decolmatarea depunerilor aluvionare de pe radierul din zona amonte a acestuia. Urmează curățarea fețelor interioare de beton și montarea diblurilor metalice, de care se va lega plasa din oțel beton. Armatura se va poziționa la 5 cm de betonul existent, iar cofrajul la 10 cm. O dată cu montarea cofrajelor, se vor monta și cele 4 profile laminate tip U8, prinse cu puncte de sudură de plasa sudată. După cofrare se va turna betonul pentru cămășuirea interioară a călugărului și a interioarelor culeelor. În timpul turnării betonul se va vibra, pentru a înlătura segregarea.</w:t>
              </w:r>
            </w:p>
            <w:p w:rsidR="00643282" w:rsidRPr="002B7539" w:rsidRDefault="00643282" w:rsidP="00997072">
              <w:pPr>
                <w:spacing w:after="0" w:line="240" w:lineRule="auto"/>
                <w:rPr>
                  <w:rFonts w:ascii="Arial" w:hAnsi="Arial" w:cs="Arial"/>
                  <w:i/>
                  <w:iCs/>
                  <w:sz w:val="24"/>
                  <w:szCs w:val="24"/>
                </w:rPr>
              </w:pPr>
            </w:p>
            <w:p w:rsidR="00643282" w:rsidRPr="002B7539" w:rsidRDefault="00643282" w:rsidP="00997072">
              <w:pPr>
                <w:spacing w:after="0" w:line="240" w:lineRule="auto"/>
                <w:rPr>
                  <w:rFonts w:ascii="Arial" w:hAnsi="Arial" w:cs="Arial"/>
                  <w:sz w:val="24"/>
                  <w:szCs w:val="24"/>
                </w:rPr>
              </w:pPr>
              <w:r w:rsidRPr="002B7539">
                <w:rPr>
                  <w:rFonts w:ascii="Arial" w:hAnsi="Arial" w:cs="Arial"/>
                  <w:i/>
                  <w:iCs/>
                  <w:sz w:val="24"/>
                  <w:szCs w:val="24"/>
                </w:rPr>
                <w:t>2. Reabilitare baraj</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 xml:space="preserve">După repararea călugărului, se va închide breșa din barajul de pământ. </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Pentru aceasta, se va dirija curgerea apei prin călugăr, se va aduce pământ din groapă de împrumut, pământul având aceleași caracteristici cu cel din corpul barajului. Se vor executa trepte de înfrățire pe ambele taluzuri ale breșei, trepte cu înălțimea de 30 cm. Pământul adus, se va împrăștia în straturi succesive de 30 cm grosime începând cu fundul breșei, cu udarea și compactarea fiecărui strat, până se ajunge la gradul de compactare a umpluturii, cu gradul de compactare din barajul existent.</w:t>
              </w:r>
            </w:p>
            <w:p w:rsidR="00643282" w:rsidRPr="002B7539" w:rsidRDefault="00643282" w:rsidP="00997072">
              <w:pPr>
                <w:spacing w:after="0" w:line="240" w:lineRule="auto"/>
                <w:rPr>
                  <w:rFonts w:ascii="Arial" w:hAnsi="Arial" w:cs="Arial"/>
                  <w:sz w:val="24"/>
                  <w:szCs w:val="24"/>
                </w:rPr>
              </w:pPr>
            </w:p>
            <w:p w:rsidR="00643282" w:rsidRPr="002B7539" w:rsidRDefault="00643282" w:rsidP="00997072">
              <w:pPr>
                <w:spacing w:after="0" w:line="240" w:lineRule="auto"/>
                <w:rPr>
                  <w:rFonts w:ascii="Arial" w:hAnsi="Arial" w:cs="Arial"/>
                  <w:sz w:val="24"/>
                  <w:szCs w:val="24"/>
                </w:rPr>
              </w:pPr>
              <w:r w:rsidRPr="002B7539">
                <w:rPr>
                  <w:rFonts w:ascii="Arial" w:hAnsi="Arial" w:cs="Arial"/>
                  <w:i/>
                  <w:iCs/>
                  <w:sz w:val="24"/>
                  <w:szCs w:val="24"/>
                </w:rPr>
                <w:t>3. Deversor ape mari</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Deversorul va avea profil poligonal (trapezoidal), cu deschiderea de 9,5 m și sarcina pe deversor de 0,7 m și 0,2 m gardă de siguranță, respectiv înălțimea de 0,9 m. Se va construi din beton armat, atât radierul cât și zidurile laterale de sprijin. După deversare apa va fi condusă pe un canal rapid cu aceiași secțiune, cu panta 1 : 4. La piciorul barajului se va construi un bazin disipator, tot din beton armat, cu lungimea de 5,57 m, lățimea de 17,21 m și  adâncimea de 0,8 m. După ce apa se liniștește va ajunge în canalul trapezoidal cu baza mică de 1,02 m, baza mare de 3,93 m și 0,9 m adâncime, ce se racordează cu albia minoră.</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Pentru construirea deversorului, se începe cu săpătura fundației la cotele din planșe, se toarnă betonul de egalizare, se cofrează și se montează armătura, după care se toarnă betonul armat.</w:t>
              </w:r>
            </w:p>
            <w:p w:rsidR="00643282" w:rsidRPr="002B7539" w:rsidRDefault="00643282" w:rsidP="00997072">
              <w:pPr>
                <w:spacing w:after="0" w:line="240" w:lineRule="auto"/>
                <w:rPr>
                  <w:rFonts w:ascii="Arial" w:hAnsi="Arial" w:cs="Arial"/>
                  <w:sz w:val="24"/>
                  <w:szCs w:val="24"/>
                </w:rPr>
              </w:pPr>
            </w:p>
            <w:p w:rsidR="00643282" w:rsidRPr="002B7539" w:rsidRDefault="00643282" w:rsidP="00997072">
              <w:pPr>
                <w:spacing w:after="0" w:line="240" w:lineRule="auto"/>
                <w:rPr>
                  <w:rFonts w:ascii="Arial" w:hAnsi="Arial" w:cs="Arial"/>
                  <w:sz w:val="24"/>
                  <w:szCs w:val="24"/>
                </w:rPr>
              </w:pPr>
              <w:r w:rsidRPr="002B7539">
                <w:rPr>
                  <w:rFonts w:ascii="Arial" w:hAnsi="Arial" w:cs="Arial"/>
                  <w:i/>
                  <w:iCs/>
                  <w:sz w:val="24"/>
                  <w:szCs w:val="24"/>
                </w:rPr>
                <w:t>4. Impermeabilizare taluz amonte baraj</w:t>
              </w: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 xml:space="preserve">Pentru impermeabilizarea taluzului amonte al barajului din pământ, se va monta pe taluz pereu din dale de beton simplu, de 15 cm grosime. Dalele se vor sprijini pe pintenul existent cu l x h = 0,4 x 0,56 m. </w:t>
              </w:r>
            </w:p>
            <w:p w:rsidR="00643282" w:rsidRPr="002B7539" w:rsidRDefault="00643282" w:rsidP="00997072">
              <w:pPr>
                <w:spacing w:after="0" w:line="240" w:lineRule="auto"/>
                <w:rPr>
                  <w:rStyle w:val="FontStyle96"/>
                  <w:rFonts w:ascii="Arial" w:hAnsi="Arial" w:cs="Arial"/>
                  <w:color w:val="000000"/>
                  <w:spacing w:val="1"/>
                  <w:sz w:val="24"/>
                  <w:szCs w:val="24"/>
                  <w:lang w:eastAsia="ar-SA"/>
                </w:rPr>
              </w:pPr>
              <w:r w:rsidRPr="002B7539">
                <w:rPr>
                  <w:rFonts w:ascii="Arial" w:hAnsi="Arial" w:cs="Arial"/>
                  <w:sz w:val="24"/>
                  <w:szCs w:val="24"/>
                </w:rPr>
                <w:tab/>
                <w:t>Dalele se vor turna în câmpuri de 2 x 2 m, între dale se lasă rosturi de 2,5 cm, de 5 cm adâncime. Rosturile se vor umple cu mastic bituminos, pentru impermeabilizare. Rosturile, au rol de compensare a contracției sau dilatării dalelor.</w:t>
              </w:r>
            </w:p>
            <w:p w:rsidR="00643282" w:rsidRPr="002B7539" w:rsidRDefault="00643282" w:rsidP="00997072">
              <w:pPr>
                <w:spacing w:after="0" w:line="240" w:lineRule="auto"/>
                <w:rPr>
                  <w:rFonts w:ascii="Arial" w:hAnsi="Arial" w:cs="Arial"/>
                  <w:sz w:val="24"/>
                  <w:szCs w:val="24"/>
                </w:rPr>
              </w:pPr>
              <w:r w:rsidRPr="002B7539">
                <w:rPr>
                  <w:rStyle w:val="FontStyle96"/>
                  <w:rFonts w:ascii="Arial" w:hAnsi="Arial" w:cs="Arial"/>
                  <w:color w:val="000000"/>
                  <w:spacing w:val="1"/>
                  <w:sz w:val="24"/>
                  <w:szCs w:val="24"/>
                  <w:lang w:eastAsia="ar-SA"/>
                </w:rPr>
                <w:tab/>
                <w:t>Pentru a diminua acțiunea valurilor asupra taluzului amonte, câmpul de dale se va prelungi cu 1 metru pe taluz în sus, de la nivelul normal de retenție, unde se vor sparge valurile.</w:t>
              </w:r>
            </w:p>
            <w:p w:rsidR="00643282" w:rsidRPr="002B7539" w:rsidRDefault="00643282" w:rsidP="00997072">
              <w:pPr>
                <w:spacing w:after="0" w:line="240" w:lineRule="auto"/>
                <w:rPr>
                  <w:rFonts w:ascii="Arial" w:hAnsi="Arial" w:cs="Arial"/>
                  <w:sz w:val="24"/>
                  <w:szCs w:val="24"/>
                </w:rPr>
              </w:pPr>
            </w:p>
            <w:p w:rsidR="00643282" w:rsidRPr="002B7539" w:rsidRDefault="00643282" w:rsidP="00997072">
              <w:pPr>
                <w:spacing w:after="0" w:line="240" w:lineRule="auto"/>
                <w:rPr>
                  <w:rFonts w:ascii="Arial" w:hAnsi="Arial" w:cs="Arial"/>
                  <w:sz w:val="24"/>
                  <w:szCs w:val="24"/>
                </w:rPr>
              </w:pPr>
              <w:r w:rsidRPr="002B7539">
                <w:rPr>
                  <w:rFonts w:ascii="Arial" w:hAnsi="Arial" w:cs="Arial"/>
                  <w:sz w:val="24"/>
                  <w:szCs w:val="24"/>
                </w:rPr>
                <w:tab/>
                <w:t>Caracteristici ale acumulării La Pomăt:</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 xml:space="preserve">cursul de apă </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xml:space="preserve">- pârâu necadastrat afluent al </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xml:space="preserve">   </w:t>
              </w:r>
              <w:r w:rsidRPr="002B7539">
                <w:rPr>
                  <w:rFonts w:ascii="Arial" w:hAnsi="Arial" w:cs="Arial"/>
                  <w:sz w:val="24"/>
                  <w:szCs w:val="24"/>
                </w:rPr>
                <w:tab/>
                <w:t xml:space="preserve">  pr. Negostina;</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suprafaţa luciului de apă</w:t>
              </w:r>
              <w:r w:rsidRPr="002B7539">
                <w:rPr>
                  <w:rFonts w:ascii="Arial" w:hAnsi="Arial" w:cs="Arial"/>
                  <w:sz w:val="24"/>
                  <w:szCs w:val="24"/>
                </w:rPr>
                <w:tab/>
              </w:r>
              <w:r w:rsidRPr="002B7539">
                <w:rPr>
                  <w:rFonts w:ascii="Arial" w:hAnsi="Arial" w:cs="Arial"/>
                  <w:sz w:val="24"/>
                  <w:szCs w:val="24"/>
                </w:rPr>
                <w:tab/>
                <w:t>- 3,0 ha (la NNR);</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suprafață maximă</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- 3,6 ha (la C.C.)</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cotă NNR</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- 367,5 mdMN</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cotă talveg</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- 365,0 mdMN</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cotă coronament</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- 368,40 mdMN</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cotă deversor</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- 367,50 mdMN</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volumul acumulării</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xml:space="preserve">- 62.000 </w:t>
              </w:r>
              <w:r w:rsidRPr="002B7539">
                <w:rPr>
                  <w:rFonts w:ascii="Arial" w:eastAsia="Times New Roman" w:hAnsi="Arial" w:cs="Arial"/>
                  <w:sz w:val="24"/>
                  <w:szCs w:val="24"/>
                </w:rPr>
                <w:t>mc</w:t>
              </w:r>
              <w:r w:rsidRPr="002B7539">
                <w:rPr>
                  <w:rFonts w:ascii="Arial" w:hAnsi="Arial" w:cs="Arial"/>
                  <w:sz w:val="24"/>
                  <w:szCs w:val="24"/>
                </w:rPr>
                <w:t xml:space="preserve"> (la NNR);</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volumul maxim</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- 75.000</w:t>
              </w:r>
              <w:r w:rsidRPr="002B7539">
                <w:rPr>
                  <w:rFonts w:ascii="Arial" w:eastAsia="Times New Roman" w:hAnsi="Arial" w:cs="Arial"/>
                  <w:sz w:val="24"/>
                  <w:szCs w:val="24"/>
                </w:rPr>
                <w:t xml:space="preserve"> mc</w:t>
              </w:r>
              <w:r w:rsidRPr="002B7539">
                <w:rPr>
                  <w:rFonts w:ascii="Arial" w:hAnsi="Arial" w:cs="Arial"/>
                  <w:sz w:val="24"/>
                  <w:szCs w:val="24"/>
                </w:rPr>
                <w:t xml:space="preserve"> (la CC);</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lang/>
                </w:rPr>
              </w:pPr>
              <w:r w:rsidRPr="002B7539">
                <w:rPr>
                  <w:rFonts w:ascii="Arial" w:hAnsi="Arial" w:cs="Arial"/>
                  <w:sz w:val="24"/>
                  <w:szCs w:val="24"/>
                </w:rPr>
                <w:t>adâncimea medie a apei</w:t>
              </w:r>
              <w:r w:rsidRPr="002B7539">
                <w:rPr>
                  <w:rFonts w:ascii="Arial" w:hAnsi="Arial" w:cs="Arial"/>
                  <w:sz w:val="24"/>
                  <w:szCs w:val="24"/>
                </w:rPr>
                <w:tab/>
              </w:r>
              <w:r w:rsidRPr="002B7539">
                <w:rPr>
                  <w:rFonts w:ascii="Arial" w:hAnsi="Arial" w:cs="Arial"/>
                  <w:sz w:val="24"/>
                  <w:szCs w:val="24"/>
                </w:rPr>
                <w:tab/>
                <w:t>- 2,5 m;</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lang/>
                </w:rPr>
                <w:t>l</w:t>
              </w:r>
              <w:r w:rsidRPr="002B7539">
                <w:rPr>
                  <w:rFonts w:ascii="Arial" w:hAnsi="Arial" w:cs="Arial"/>
                  <w:sz w:val="24"/>
                  <w:szCs w:val="24"/>
                </w:rPr>
                <w:t>ungime front barare</w:t>
              </w:r>
              <w:r w:rsidRPr="002B7539">
                <w:rPr>
                  <w:rFonts w:ascii="Arial" w:hAnsi="Arial" w:cs="Arial"/>
                  <w:sz w:val="24"/>
                  <w:szCs w:val="24"/>
                </w:rPr>
                <w:tab/>
              </w:r>
              <w:r w:rsidRPr="002B7539">
                <w:rPr>
                  <w:rFonts w:ascii="Arial" w:hAnsi="Arial" w:cs="Arial"/>
                  <w:sz w:val="24"/>
                  <w:szCs w:val="24"/>
                </w:rPr>
                <w:tab/>
                <w:t>- 190,0 m</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lățime coronament</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- 4,0 m</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lungime lac</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t>- 200 m;</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lățime la baza amprizei</w:t>
              </w:r>
              <w:r w:rsidRPr="002B7539">
                <w:rPr>
                  <w:rFonts w:ascii="Arial" w:hAnsi="Arial" w:cs="Arial"/>
                  <w:sz w:val="24"/>
                  <w:szCs w:val="24"/>
                </w:rPr>
                <w:tab/>
              </w:r>
              <w:r w:rsidRPr="002B7539">
                <w:rPr>
                  <w:rFonts w:ascii="Arial" w:hAnsi="Arial" w:cs="Arial"/>
                  <w:sz w:val="24"/>
                  <w:szCs w:val="24"/>
                </w:rPr>
                <w:tab/>
                <w:t>- 25,35 m;</w:t>
              </w:r>
            </w:p>
            <w:p w:rsidR="00643282" w:rsidRPr="002B7539" w:rsidRDefault="00643282" w:rsidP="00997072">
              <w:pPr>
                <w:widowControl w:val="0"/>
                <w:numPr>
                  <w:ilvl w:val="2"/>
                  <w:numId w:val="63"/>
                </w:numPr>
                <w:suppressAutoHyphens/>
                <w:spacing w:after="0" w:line="240" w:lineRule="auto"/>
                <w:jc w:val="both"/>
                <w:rPr>
                  <w:rFonts w:ascii="Arial" w:hAnsi="Arial" w:cs="Arial"/>
                  <w:sz w:val="24"/>
                  <w:szCs w:val="24"/>
                </w:rPr>
              </w:pPr>
              <w:r w:rsidRPr="002B7539">
                <w:rPr>
                  <w:rFonts w:ascii="Arial" w:hAnsi="Arial" w:cs="Arial"/>
                  <w:sz w:val="24"/>
                  <w:szCs w:val="24"/>
                </w:rPr>
                <w:t>înălțime maximă baraj</w:t>
              </w:r>
              <w:r w:rsidRPr="002B7539">
                <w:rPr>
                  <w:rFonts w:ascii="Arial" w:hAnsi="Arial" w:cs="Arial"/>
                  <w:sz w:val="24"/>
                  <w:szCs w:val="24"/>
                </w:rPr>
                <w:tab/>
              </w:r>
              <w:r w:rsidRPr="002B7539">
                <w:rPr>
                  <w:rFonts w:ascii="Arial" w:hAnsi="Arial" w:cs="Arial"/>
                  <w:sz w:val="24"/>
                  <w:szCs w:val="24"/>
                </w:rPr>
                <w:tab/>
                <w:t>- 3,4 m;</w:t>
              </w:r>
            </w:p>
            <w:p w:rsidR="00643282" w:rsidRPr="002B7539" w:rsidRDefault="00643282" w:rsidP="00997072">
              <w:pPr>
                <w:widowControl w:val="0"/>
                <w:numPr>
                  <w:ilvl w:val="2"/>
                  <w:numId w:val="63"/>
                </w:numPr>
                <w:suppressAutoHyphens/>
                <w:spacing w:after="0" w:line="240" w:lineRule="auto"/>
                <w:jc w:val="both"/>
                <w:rPr>
                  <w:rStyle w:val="FontStyle96"/>
                  <w:rFonts w:ascii="Arial" w:eastAsia="Times New Roman" w:hAnsi="Arial" w:cs="Arial"/>
                  <w:color w:val="000000"/>
                  <w:spacing w:val="5"/>
                  <w:sz w:val="24"/>
                  <w:szCs w:val="24"/>
                  <w:lang w:eastAsia="ar-SA"/>
                </w:rPr>
              </w:pPr>
              <w:r w:rsidRPr="002B7539">
                <w:rPr>
                  <w:rFonts w:ascii="Arial" w:hAnsi="Arial" w:cs="Arial"/>
                  <w:sz w:val="24"/>
                  <w:szCs w:val="24"/>
                </w:rPr>
                <w:t>taluz amonte</w:t>
              </w:r>
              <w:r w:rsidRPr="002B7539">
                <w:rPr>
                  <w:rFonts w:ascii="Arial" w:hAnsi="Arial" w:cs="Arial"/>
                  <w:sz w:val="24"/>
                  <w:szCs w:val="24"/>
                </w:rPr>
                <w:tab/>
              </w:r>
              <w:r w:rsidRPr="002B7539">
                <w:rPr>
                  <w:rFonts w:ascii="Arial" w:hAnsi="Arial" w:cs="Arial"/>
                  <w:sz w:val="24"/>
                  <w:szCs w:val="24"/>
                </w:rPr>
                <w:tab/>
              </w:r>
              <w:r w:rsidRPr="002B7539">
                <w:rPr>
                  <w:rFonts w:ascii="Arial" w:hAnsi="Arial" w:cs="Arial"/>
                  <w:sz w:val="24"/>
                  <w:szCs w:val="24"/>
                </w:rPr>
                <w:tab/>
              </w:r>
              <w:r>
                <w:rPr>
                  <w:rFonts w:ascii="Arial" w:hAnsi="Arial" w:cs="Arial"/>
                  <w:sz w:val="24"/>
                  <w:szCs w:val="24"/>
                </w:rPr>
                <w:t xml:space="preserve">           </w:t>
              </w:r>
              <w:r w:rsidRPr="002B7539">
                <w:rPr>
                  <w:rFonts w:ascii="Arial" w:hAnsi="Arial" w:cs="Arial"/>
                  <w:sz w:val="24"/>
                  <w:szCs w:val="24"/>
                </w:rPr>
                <w:t>- 1 : 3;</w:t>
              </w:r>
            </w:p>
            <w:p w:rsidR="00643282" w:rsidRPr="002B7539" w:rsidRDefault="00643282" w:rsidP="00997072">
              <w:pPr>
                <w:widowControl w:val="0"/>
                <w:numPr>
                  <w:ilvl w:val="2"/>
                  <w:numId w:val="63"/>
                </w:numPr>
                <w:suppressAutoHyphens/>
                <w:spacing w:after="0" w:line="240" w:lineRule="auto"/>
                <w:jc w:val="both"/>
                <w:rPr>
                  <w:rFonts w:ascii="Arial" w:eastAsia="Times New Roman" w:hAnsi="Arial" w:cs="Arial"/>
                  <w:b/>
                  <w:bCs/>
                  <w:color w:val="000000"/>
                  <w:spacing w:val="5"/>
                  <w:sz w:val="24"/>
                  <w:szCs w:val="24"/>
                </w:rPr>
              </w:pPr>
              <w:r w:rsidRPr="002B7539">
                <w:rPr>
                  <w:rStyle w:val="FontStyle96"/>
                  <w:rFonts w:ascii="Arial" w:eastAsia="Times New Roman" w:hAnsi="Arial" w:cs="Arial"/>
                  <w:color w:val="000000"/>
                  <w:spacing w:val="5"/>
                  <w:sz w:val="24"/>
                  <w:szCs w:val="24"/>
                  <w:lang w:eastAsia="ar-SA"/>
                </w:rPr>
                <w:t xml:space="preserve">taluz aval </w:t>
              </w:r>
              <w:r w:rsidRPr="002B7539">
                <w:rPr>
                  <w:rStyle w:val="FontStyle96"/>
                  <w:rFonts w:ascii="Arial" w:eastAsia="Times New Roman" w:hAnsi="Arial" w:cs="Arial"/>
                  <w:color w:val="000000"/>
                  <w:spacing w:val="5"/>
                  <w:sz w:val="24"/>
                  <w:szCs w:val="24"/>
                  <w:lang w:eastAsia="ar-SA"/>
                </w:rPr>
                <w:tab/>
              </w:r>
              <w:r w:rsidRPr="002B7539">
                <w:rPr>
                  <w:rStyle w:val="FontStyle96"/>
                  <w:rFonts w:ascii="Arial" w:eastAsia="Times New Roman" w:hAnsi="Arial" w:cs="Arial"/>
                  <w:color w:val="000000"/>
                  <w:spacing w:val="5"/>
                  <w:sz w:val="24"/>
                  <w:szCs w:val="24"/>
                  <w:lang w:eastAsia="ar-SA"/>
                </w:rPr>
                <w:tab/>
              </w:r>
              <w:r w:rsidRPr="002B7539">
                <w:rPr>
                  <w:rStyle w:val="FontStyle96"/>
                  <w:rFonts w:ascii="Arial" w:eastAsia="Times New Roman" w:hAnsi="Arial" w:cs="Arial"/>
                  <w:color w:val="000000"/>
                  <w:spacing w:val="5"/>
                  <w:sz w:val="24"/>
                  <w:szCs w:val="24"/>
                  <w:lang w:eastAsia="ar-SA"/>
                </w:rPr>
                <w:tab/>
              </w:r>
              <w:r w:rsidRPr="002B7539">
                <w:rPr>
                  <w:rStyle w:val="FontStyle96"/>
                  <w:rFonts w:ascii="Arial" w:eastAsia="Times New Roman" w:hAnsi="Arial" w:cs="Arial"/>
                  <w:color w:val="000000"/>
                  <w:spacing w:val="5"/>
                  <w:sz w:val="24"/>
                  <w:szCs w:val="24"/>
                  <w:lang w:eastAsia="ar-SA"/>
                </w:rPr>
                <w:tab/>
                <w:t>- 1 : 4</w:t>
              </w:r>
            </w:p>
            <w:p w:rsidR="00643282" w:rsidRPr="002B7539" w:rsidRDefault="00643282" w:rsidP="00997072">
              <w:pPr>
                <w:spacing w:after="0" w:line="240" w:lineRule="auto"/>
                <w:rPr>
                  <w:rFonts w:ascii="Arial" w:eastAsia="Times New Roman" w:hAnsi="Arial" w:cs="Arial"/>
                  <w:b/>
                  <w:bCs/>
                  <w:color w:val="000000"/>
                  <w:spacing w:val="5"/>
                  <w:sz w:val="24"/>
                  <w:szCs w:val="24"/>
                </w:rPr>
              </w:pPr>
            </w:p>
            <w:p w:rsidR="00643282" w:rsidRPr="002B7539" w:rsidRDefault="00643282" w:rsidP="00997072">
              <w:pPr>
                <w:spacing w:after="0" w:line="240" w:lineRule="auto"/>
                <w:rPr>
                  <w:rFonts w:ascii="Arial" w:eastAsia="Times New Roman" w:hAnsi="Arial" w:cs="Arial"/>
                  <w:color w:val="000000"/>
                  <w:spacing w:val="5"/>
                  <w:sz w:val="24"/>
                  <w:szCs w:val="24"/>
                </w:rPr>
              </w:pPr>
              <w:r w:rsidRPr="002B7539">
                <w:rPr>
                  <w:rFonts w:ascii="Arial" w:eastAsia="Times New Roman" w:hAnsi="Arial" w:cs="Arial"/>
                  <w:b/>
                  <w:bCs/>
                  <w:color w:val="000000"/>
                  <w:spacing w:val="5"/>
                  <w:sz w:val="24"/>
                  <w:szCs w:val="24"/>
                </w:rPr>
                <w:t>Împrejmuire</w:t>
              </w:r>
            </w:p>
            <w:p w:rsidR="00643282" w:rsidRDefault="00643282" w:rsidP="00997072">
              <w:pPr>
                <w:spacing w:after="0" w:line="240" w:lineRule="auto"/>
                <w:rPr>
                  <w:rFonts w:ascii="Arial" w:eastAsia="Times New Roman" w:hAnsi="Arial" w:cs="Arial"/>
                  <w:color w:val="000000"/>
                  <w:spacing w:val="5"/>
                  <w:sz w:val="24"/>
                  <w:szCs w:val="24"/>
                </w:rPr>
              </w:pPr>
              <w:r w:rsidRPr="002B7539">
                <w:rPr>
                  <w:rFonts w:ascii="Arial" w:eastAsia="Times New Roman" w:hAnsi="Arial" w:cs="Arial"/>
                  <w:color w:val="000000"/>
                  <w:spacing w:val="5"/>
                  <w:sz w:val="24"/>
                  <w:szCs w:val="24"/>
                </w:rPr>
                <w:tab/>
                <w:t>Se va realiza împrejmuirea terenului proprietate cu gard perimetral din plasă pe sârmă.</w:t>
              </w:r>
            </w:p>
            <w:p w:rsidR="00643282" w:rsidRDefault="00643282" w:rsidP="00997072">
              <w:pPr>
                <w:spacing w:after="0" w:line="240" w:lineRule="auto"/>
                <w:rPr>
                  <w:rFonts w:ascii="Arial" w:eastAsia="Times New Roman" w:hAnsi="Arial" w:cs="Arial"/>
                  <w:color w:val="000000"/>
                  <w:spacing w:val="5"/>
                  <w:sz w:val="24"/>
                  <w:szCs w:val="24"/>
                </w:rPr>
              </w:pPr>
            </w:p>
            <w:p w:rsidR="00643282" w:rsidRPr="002B7539" w:rsidRDefault="00643282" w:rsidP="00997072">
              <w:pPr>
                <w:spacing w:after="0" w:line="240" w:lineRule="auto"/>
                <w:rPr>
                  <w:rFonts w:ascii="Arial" w:eastAsia="Times New Roman" w:hAnsi="Arial" w:cs="Arial"/>
                  <w:b/>
                  <w:bCs/>
                  <w:color w:val="000000"/>
                  <w:spacing w:val="5"/>
                  <w:sz w:val="24"/>
                  <w:szCs w:val="24"/>
                </w:rPr>
              </w:pPr>
            </w:p>
            <w:p w:rsidR="00643282" w:rsidRPr="002B7539" w:rsidRDefault="00643282" w:rsidP="00997072">
              <w:pPr>
                <w:pStyle w:val="BodyText"/>
                <w:tabs>
                  <w:tab w:val="left" w:pos="720"/>
                </w:tabs>
                <w:rPr>
                  <w:rFonts w:cs="Arial"/>
                  <w:b/>
                  <w:bCs/>
                </w:rPr>
              </w:pPr>
              <w:r w:rsidRPr="002B7539">
                <w:rPr>
                  <w:rFonts w:cs="Arial"/>
                  <w:b/>
                  <w:bCs/>
                </w:rPr>
                <w:t>Utilități:</w:t>
              </w:r>
            </w:p>
            <w:p w:rsidR="00643282" w:rsidRPr="002B7539" w:rsidRDefault="00643282" w:rsidP="00997072">
              <w:pPr>
                <w:widowControl w:val="0"/>
                <w:numPr>
                  <w:ilvl w:val="1"/>
                  <w:numId w:val="64"/>
                </w:numPr>
                <w:suppressAutoHyphens/>
                <w:spacing w:after="0" w:line="240" w:lineRule="auto"/>
                <w:jc w:val="both"/>
                <w:rPr>
                  <w:rFonts w:ascii="Arial" w:hAnsi="Arial" w:cs="Arial"/>
                  <w:b/>
                  <w:bCs/>
                  <w:sz w:val="24"/>
                  <w:szCs w:val="24"/>
                </w:rPr>
              </w:pPr>
              <w:r w:rsidRPr="002B7539">
                <w:rPr>
                  <w:rFonts w:ascii="Arial" w:hAnsi="Arial" w:cs="Arial"/>
                  <w:b/>
                  <w:bCs/>
                  <w:sz w:val="24"/>
                  <w:szCs w:val="24"/>
                </w:rPr>
                <w:lastRenderedPageBreak/>
                <w:t>Alimentarea cu apă:</w:t>
              </w:r>
              <w:r w:rsidRPr="002B7539">
                <w:rPr>
                  <w:rFonts w:ascii="Arial" w:eastAsia="Times New Roman" w:hAnsi="Arial" w:cs="Arial"/>
                  <w:spacing w:val="-9"/>
                  <w:sz w:val="24"/>
                  <w:szCs w:val="24"/>
                </w:rPr>
                <w:t xml:space="preserve"> apa pentru </w:t>
              </w:r>
              <w:r w:rsidRPr="002B7539">
                <w:rPr>
                  <w:rFonts w:ascii="Arial" w:hAnsi="Arial" w:cs="Arial"/>
                  <w:sz w:val="24"/>
                  <w:szCs w:val="24"/>
                </w:rPr>
                <w:t>piscicultură va fi asigurată de precipitaţiile căzute pe suprafaţa bazinului de recepţie, precum şi de debitele sursei de alimentare - afluent necadastrat al râului Negostina. În incinta investiției nu există sursă de apă potabilă, pentru consum se aprovizionează cu apă îmbuteliată;</w:t>
              </w:r>
            </w:p>
            <w:p w:rsidR="00643282" w:rsidRPr="002B7539" w:rsidRDefault="00643282" w:rsidP="00997072">
              <w:pPr>
                <w:widowControl w:val="0"/>
                <w:numPr>
                  <w:ilvl w:val="1"/>
                  <w:numId w:val="64"/>
                </w:numPr>
                <w:suppressAutoHyphens/>
                <w:spacing w:after="0" w:line="240" w:lineRule="auto"/>
                <w:jc w:val="both"/>
                <w:rPr>
                  <w:rFonts w:ascii="Arial" w:eastAsia="MS Mincho" w:hAnsi="Arial" w:cs="Arial"/>
                  <w:b/>
                  <w:bCs/>
                  <w:color w:val="000000"/>
                  <w:spacing w:val="2"/>
                  <w:sz w:val="24"/>
                  <w:szCs w:val="24"/>
                </w:rPr>
              </w:pPr>
              <w:r w:rsidRPr="002B7539">
                <w:rPr>
                  <w:rFonts w:ascii="Arial" w:hAnsi="Arial" w:cs="Arial"/>
                  <w:b/>
                  <w:bCs/>
                  <w:sz w:val="24"/>
                  <w:szCs w:val="24"/>
                </w:rPr>
                <w:t xml:space="preserve">Evacuare ape: </w:t>
              </w:r>
              <w:r w:rsidRPr="002B7539">
                <w:rPr>
                  <w:rFonts w:ascii="Arial" w:hAnsi="Arial" w:cs="Arial"/>
                  <w:sz w:val="24"/>
                  <w:szCs w:val="24"/>
                </w:rPr>
                <w:t>p</w:t>
              </w:r>
              <w:r w:rsidRPr="002B7539">
                <w:rPr>
                  <w:rFonts w:ascii="Arial" w:eastAsia="Times New Roman" w:hAnsi="Arial" w:cs="Arial"/>
                  <w:color w:val="000000"/>
                  <w:spacing w:val="5"/>
                  <w:sz w:val="24"/>
                  <w:szCs w:val="24"/>
                  <w:lang w:eastAsia="ar-SA"/>
                </w:rPr>
                <w:t xml:space="preserve">entru a permite evacuarea apelor de fund din </w:t>
              </w:r>
              <w:r w:rsidRPr="002B7539">
                <w:rPr>
                  <w:rFonts w:ascii="Arial" w:eastAsia="Times New Roman" w:hAnsi="Arial" w:cs="Arial"/>
                  <w:iCs/>
                  <w:color w:val="000000"/>
                  <w:spacing w:val="5"/>
                  <w:sz w:val="24"/>
                  <w:szCs w:val="24"/>
                  <w:lang w:eastAsia="ar-SA"/>
                </w:rPr>
                <w:t>acumulare</w:t>
              </w:r>
              <w:r w:rsidRPr="002B7539">
                <w:rPr>
                  <w:rFonts w:ascii="Arial" w:eastAsia="Times New Roman" w:hAnsi="Arial" w:cs="Arial"/>
                  <w:color w:val="000000"/>
                  <w:spacing w:val="5"/>
                  <w:sz w:val="24"/>
                  <w:szCs w:val="24"/>
                  <w:lang w:eastAsia="ar-SA"/>
                </w:rPr>
                <w:t xml:space="preserve">, în vederea efectuării unor reparaţii, a împrospătării apei, a vidării şi îndepărtării aluviunilor din cuveta acumulării, s-a prevăzut: golire de fund și deversor (descărcător de ape mari). </w:t>
              </w:r>
              <w:r w:rsidRPr="002B7539">
                <w:rPr>
                  <w:rFonts w:ascii="Arial" w:eastAsia="Times New Roman" w:hAnsi="Arial" w:cs="Arial"/>
                  <w:iCs/>
                  <w:color w:val="000000"/>
                  <w:spacing w:val="-2"/>
                  <w:sz w:val="24"/>
                  <w:szCs w:val="24"/>
                  <w:lang w:eastAsia="ar-SA"/>
                </w:rPr>
                <w:t>Apele evacuate din acumulare, convențional curate, vor fi</w:t>
              </w:r>
              <w:r w:rsidRPr="002B7539">
                <w:rPr>
                  <w:rFonts w:ascii="Arial" w:eastAsia="Times New Roman" w:hAnsi="Arial" w:cs="Arial"/>
                  <w:color w:val="000000"/>
                  <w:spacing w:val="5"/>
                  <w:sz w:val="24"/>
                  <w:szCs w:val="24"/>
                  <w:lang w:eastAsia="ar-SA"/>
                </w:rPr>
                <w:t xml:space="preserve"> preluate în emisar - afluent necadastrat al râului Negostina;</w:t>
              </w:r>
            </w:p>
            <w:p w:rsidR="00643282" w:rsidRPr="002B7539" w:rsidRDefault="00643282" w:rsidP="00997072">
              <w:pPr>
                <w:widowControl w:val="0"/>
                <w:numPr>
                  <w:ilvl w:val="1"/>
                  <w:numId w:val="64"/>
                </w:numPr>
                <w:suppressAutoHyphens/>
                <w:spacing w:after="0" w:line="240" w:lineRule="auto"/>
                <w:jc w:val="both"/>
                <w:rPr>
                  <w:rFonts w:ascii="Arial" w:eastAsia="Times New Roman" w:hAnsi="Arial" w:cs="Arial"/>
                  <w:b/>
                  <w:bCs/>
                  <w:color w:val="000000"/>
                  <w:spacing w:val="-5"/>
                  <w:sz w:val="24"/>
                  <w:szCs w:val="24"/>
                  <w:lang w:eastAsia="ar-SA"/>
                </w:rPr>
              </w:pPr>
              <w:r w:rsidRPr="002B7539">
                <w:rPr>
                  <w:rFonts w:ascii="Arial" w:eastAsia="MS Mincho" w:hAnsi="Arial" w:cs="Arial"/>
                  <w:b/>
                  <w:bCs/>
                  <w:color w:val="000000"/>
                  <w:spacing w:val="2"/>
                  <w:sz w:val="24"/>
                  <w:szCs w:val="24"/>
                </w:rPr>
                <w:t>Apele pluviale</w:t>
              </w:r>
              <w:r w:rsidRPr="002B7539">
                <w:rPr>
                  <w:rFonts w:ascii="Arial" w:eastAsia="MS Mincho" w:hAnsi="Arial" w:cs="Arial"/>
                  <w:color w:val="000000"/>
                  <w:spacing w:val="2"/>
                  <w:sz w:val="24"/>
                  <w:szCs w:val="24"/>
                </w:rPr>
                <w:t xml:space="preserve"> se vor scurge liber la teren;</w:t>
              </w:r>
            </w:p>
            <w:p w:rsidR="00643282" w:rsidRPr="009367DB" w:rsidRDefault="00643282" w:rsidP="00997072">
              <w:pPr>
                <w:widowControl w:val="0"/>
                <w:numPr>
                  <w:ilvl w:val="1"/>
                  <w:numId w:val="64"/>
                </w:numPr>
                <w:suppressAutoHyphens/>
                <w:autoSpaceDE w:val="0"/>
                <w:autoSpaceDN w:val="0"/>
                <w:adjustRightInd w:val="0"/>
                <w:spacing w:after="0" w:line="240" w:lineRule="auto"/>
                <w:jc w:val="both"/>
                <w:rPr>
                  <w:rFonts w:ascii="Arial" w:hAnsi="Arial" w:cs="Arial"/>
                  <w:sz w:val="24"/>
                  <w:szCs w:val="24"/>
                </w:rPr>
              </w:pPr>
              <w:r w:rsidRPr="009367DB">
                <w:rPr>
                  <w:rFonts w:ascii="Arial" w:eastAsia="Times New Roman" w:hAnsi="Arial" w:cs="Arial"/>
                  <w:b/>
                  <w:bCs/>
                  <w:color w:val="000000"/>
                  <w:spacing w:val="-5"/>
                  <w:sz w:val="24"/>
                  <w:szCs w:val="24"/>
                  <w:lang w:eastAsia="ar-SA"/>
                </w:rPr>
                <w:t>Deşeurile</w:t>
              </w:r>
              <w:r w:rsidRPr="009367DB">
                <w:rPr>
                  <w:rFonts w:ascii="Arial" w:eastAsia="Times New Roman" w:hAnsi="Arial" w:cs="Arial"/>
                  <w:color w:val="000000"/>
                  <w:spacing w:val="-5"/>
                  <w:sz w:val="24"/>
                  <w:szCs w:val="24"/>
                  <w:lang w:eastAsia="ar-SA"/>
                </w:rPr>
                <w:t xml:space="preserve"> rezultate în urma lucrărilor vor fi gestionate de către executantul lucrărilor, respectiv vor fi transportate şi depozitate prin grija executantului, în locuri special destinate acestor tipuri de deșeuri</w:t>
              </w:r>
              <w:r w:rsidRPr="009367DB">
                <w:rPr>
                  <w:rFonts w:eastAsia="Times New Roman" w:cs="Arial"/>
                  <w:color w:val="000000"/>
                  <w:spacing w:val="-5"/>
                  <w:lang w:eastAsia="ar-SA"/>
                </w:rPr>
                <w:t>.</w:t>
              </w:r>
            </w:p>
            <w:p w:rsidR="00643282" w:rsidRDefault="00643282" w:rsidP="00997072">
              <w:pPr>
                <w:autoSpaceDE w:val="0"/>
                <w:autoSpaceDN w:val="0"/>
                <w:adjustRightInd w:val="0"/>
                <w:spacing w:after="0" w:line="240" w:lineRule="auto"/>
                <w:jc w:val="both"/>
                <w:rPr>
                  <w:rFonts w:ascii="Arial" w:hAnsi="Arial" w:cs="Arial"/>
                  <w:sz w:val="24"/>
                  <w:szCs w:val="24"/>
                </w:rPr>
              </w:pP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643282"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nu este cazul.</w:t>
              </w:r>
            </w:p>
            <w:p w:rsidR="00643282" w:rsidRPr="00522DB9" w:rsidRDefault="00643282" w:rsidP="00997072">
              <w:pPr>
                <w:autoSpaceDE w:val="0"/>
                <w:autoSpaceDN w:val="0"/>
                <w:adjustRightInd w:val="0"/>
                <w:spacing w:after="0" w:line="240" w:lineRule="auto"/>
                <w:jc w:val="both"/>
                <w:rPr>
                  <w:rFonts w:ascii="Arial" w:hAnsi="Arial" w:cs="Arial"/>
                  <w:sz w:val="24"/>
                  <w:szCs w:val="24"/>
                </w:rPr>
              </w:pP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La finalizarea lucrărilor toate suprafeţele de teren afectate vor fi redate la starea iniţială;</w:t>
              </w:r>
              <w:r w:rsidRPr="00522DB9">
                <w:rPr>
                  <w:rFonts w:ascii="Arial" w:hAnsi="Arial" w:cs="Arial"/>
                  <w:sz w:val="24"/>
                  <w:szCs w:val="24"/>
                </w:rPr>
                <w:t xml:space="preserve">    </w:t>
              </w:r>
              <w:r>
                <w:rPr>
                  <w:rFonts w:ascii="Arial" w:hAnsi="Arial" w:cs="Arial"/>
                  <w:sz w:val="24"/>
                  <w:szCs w:val="24"/>
                </w:rPr>
                <w:t xml:space="preserve">        </w:t>
              </w:r>
            </w:p>
            <w:p w:rsidR="00643282"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b</w:t>
              </w:r>
              <w:r w:rsidRPr="00522DB9">
                <w:rPr>
                  <w:rFonts w:ascii="Arial" w:hAnsi="Arial" w:cs="Arial"/>
                  <w:sz w:val="24"/>
                  <w:szCs w:val="24"/>
                </w:rPr>
                <w:t xml:space="preserve">) </w:t>
              </w:r>
              <w:r>
                <w:rPr>
                  <w:rFonts w:ascii="Arial" w:hAnsi="Arial" w:cs="Arial"/>
                  <w:sz w:val="24"/>
                  <w:szCs w:val="24"/>
                </w:rPr>
                <w:t>La punerea în funcţiune, titularul va solicita eliberarea autorizaţiei de mediu, în funcţie de activitatea pe care îşi propune să o desfăşoare;</w:t>
              </w:r>
            </w:p>
            <w:p w:rsidR="00643282" w:rsidRDefault="00643282" w:rsidP="00997072">
              <w:pPr>
                <w:autoSpaceDE w:val="0"/>
                <w:autoSpaceDN w:val="0"/>
                <w:adjustRightInd w:val="0"/>
                <w:spacing w:after="0" w:line="240" w:lineRule="auto"/>
                <w:jc w:val="both"/>
                <w:rPr>
                  <w:rFonts w:ascii="Arial" w:hAnsi="Arial" w:cs="Arial"/>
                  <w:sz w:val="24"/>
                  <w:szCs w:val="24"/>
                </w:rPr>
              </w:pPr>
            </w:p>
            <w:p w:rsidR="00643282" w:rsidRPr="00522DB9"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643282" w:rsidRPr="00447422" w:rsidRDefault="00643282" w:rsidP="0099707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43282" w:rsidRDefault="00643282" w:rsidP="009970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DDCD1F60B6874D09AC06677CFA2956F6"/>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643282" w:rsidRDefault="00643282" w:rsidP="0099707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BD65FDF973D410DA08F1F1832EFC3B2"/>
            </w:placeholder>
          </w:sdtPr>
          <w:sdtEndPr>
            <w:rPr>
              <w:b w:val="0"/>
            </w:rPr>
          </w:sdtEndPr>
          <w:sdtContent>
            <w:p w:rsidR="00643282" w:rsidRDefault="00643282" w:rsidP="0099707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43282" w:rsidRDefault="00643282" w:rsidP="00997072">
              <w:pPr>
                <w:spacing w:after="0" w:line="360" w:lineRule="auto"/>
                <w:ind w:left="2880" w:firstLine="720"/>
                <w:rPr>
                  <w:rFonts w:ascii="Arial" w:hAnsi="Arial" w:cs="Arial"/>
                  <w:b/>
                  <w:bCs/>
                  <w:sz w:val="24"/>
                  <w:szCs w:val="24"/>
                  <w:lang w:val="ro-RO"/>
                </w:rPr>
              </w:pPr>
            </w:p>
            <w:p w:rsidR="00643282" w:rsidRPr="00CA4590" w:rsidRDefault="00643282" w:rsidP="0099707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43282" w:rsidRPr="00CA4590" w:rsidRDefault="00643282" w:rsidP="0099707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43282" w:rsidRPr="00CA4590" w:rsidRDefault="00643282" w:rsidP="0099707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643282" w:rsidRDefault="00643282" w:rsidP="00997072">
              <w:pPr>
                <w:spacing w:after="0" w:line="240" w:lineRule="auto"/>
                <w:jc w:val="both"/>
                <w:outlineLvl w:val="0"/>
                <w:rPr>
                  <w:rFonts w:ascii="Arial" w:hAnsi="Arial" w:cs="Arial"/>
                  <w:b/>
                  <w:bCs/>
                  <w:sz w:val="24"/>
                  <w:szCs w:val="24"/>
                  <w:lang w:val="ro-RO"/>
                </w:rPr>
              </w:pPr>
            </w:p>
            <w:p w:rsidR="00643282" w:rsidRDefault="00643282" w:rsidP="00997072">
              <w:pPr>
                <w:spacing w:after="0" w:line="240" w:lineRule="auto"/>
                <w:jc w:val="both"/>
                <w:outlineLvl w:val="0"/>
                <w:rPr>
                  <w:rFonts w:ascii="Arial" w:hAnsi="Arial" w:cs="Arial"/>
                  <w:b/>
                  <w:bCs/>
                  <w:sz w:val="24"/>
                  <w:szCs w:val="24"/>
                  <w:lang w:val="ro-RO"/>
                </w:rPr>
              </w:pPr>
            </w:p>
            <w:p w:rsidR="00643282" w:rsidRPr="00CA4590" w:rsidRDefault="00643282" w:rsidP="0099707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643282" w:rsidRPr="00C033AF" w:rsidRDefault="00643282" w:rsidP="00997072">
              <w:pPr>
                <w:spacing w:after="0" w:line="240" w:lineRule="auto"/>
                <w:jc w:val="both"/>
                <w:outlineLvl w:val="0"/>
                <w:rPr>
                  <w:rFonts w:ascii="Arial" w:hAnsi="Arial" w:cs="Arial"/>
                  <w:b/>
                  <w:bCs/>
                  <w:sz w:val="24"/>
                  <w:szCs w:val="24"/>
                  <w:lang w:val="ro-RO"/>
                </w:rPr>
              </w:pPr>
            </w:p>
            <w:p w:rsidR="00643282" w:rsidRDefault="00643282" w:rsidP="00997072">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643282" w:rsidRPr="00447422" w:rsidRDefault="00643282" w:rsidP="00997072">
          <w:pPr>
            <w:spacing w:after="0" w:line="360" w:lineRule="auto"/>
            <w:jc w:val="both"/>
            <w:rPr>
              <w:rFonts w:ascii="Arial" w:hAnsi="Arial" w:cs="Arial"/>
              <w:bCs/>
              <w:sz w:val="24"/>
              <w:szCs w:val="24"/>
              <w:lang w:val="ro-RO"/>
            </w:rPr>
          </w:pPr>
        </w:p>
        <w:p w:rsidR="00643282" w:rsidRPr="00447422" w:rsidRDefault="00643282" w:rsidP="00997072">
          <w:pPr>
            <w:autoSpaceDE w:val="0"/>
            <w:autoSpaceDN w:val="0"/>
            <w:adjustRightInd w:val="0"/>
            <w:spacing w:after="0" w:line="240" w:lineRule="auto"/>
            <w:jc w:val="both"/>
            <w:rPr>
              <w:rFonts w:ascii="Arial" w:hAnsi="Arial" w:cs="Arial"/>
              <w:sz w:val="24"/>
              <w:szCs w:val="24"/>
            </w:rPr>
          </w:pPr>
        </w:p>
        <w:p w:rsidR="00643282" w:rsidRPr="00447422" w:rsidRDefault="00643282" w:rsidP="00997072">
          <w:pPr>
            <w:spacing w:after="0" w:line="360" w:lineRule="auto"/>
            <w:jc w:val="both"/>
            <w:rPr>
              <w:rFonts w:ascii="Arial" w:hAnsi="Arial" w:cs="Arial"/>
              <w:bCs/>
              <w:sz w:val="24"/>
              <w:szCs w:val="24"/>
              <w:lang w:val="ro-RO"/>
            </w:rPr>
          </w:pPr>
        </w:p>
        <w:p w:rsidR="00643282" w:rsidRPr="00447422" w:rsidRDefault="00643282" w:rsidP="00997072">
          <w:pPr>
            <w:spacing w:after="0" w:line="360" w:lineRule="auto"/>
            <w:jc w:val="both"/>
            <w:rPr>
              <w:rFonts w:ascii="Arial" w:hAnsi="Arial" w:cs="Arial"/>
              <w:bCs/>
              <w:sz w:val="24"/>
              <w:szCs w:val="24"/>
              <w:lang w:val="ro-RO"/>
            </w:rPr>
          </w:pPr>
        </w:p>
        <w:p w:rsidR="00643282" w:rsidRPr="00447422" w:rsidRDefault="00643282" w:rsidP="00997072">
          <w:pPr>
            <w:autoSpaceDE w:val="0"/>
            <w:autoSpaceDN w:val="0"/>
            <w:adjustRightInd w:val="0"/>
            <w:spacing w:after="0" w:line="240" w:lineRule="auto"/>
            <w:jc w:val="both"/>
            <w:rPr>
              <w:rFonts w:ascii="Arial" w:hAnsi="Arial" w:cs="Arial"/>
              <w:sz w:val="24"/>
              <w:szCs w:val="24"/>
            </w:rPr>
          </w:pPr>
        </w:p>
        <w:p w:rsidR="00643282" w:rsidRPr="00447422" w:rsidRDefault="00643282" w:rsidP="00997072">
          <w:pPr>
            <w:spacing w:after="0" w:line="360" w:lineRule="auto"/>
            <w:jc w:val="both"/>
            <w:rPr>
              <w:rFonts w:ascii="Arial" w:hAnsi="Arial" w:cs="Arial"/>
              <w:bCs/>
              <w:sz w:val="24"/>
              <w:szCs w:val="24"/>
              <w:lang w:val="ro-RO"/>
            </w:rPr>
          </w:pPr>
        </w:p>
        <w:p w:rsidR="00643282" w:rsidRPr="00447422" w:rsidRDefault="00643282" w:rsidP="00997072">
          <w:pPr>
            <w:spacing w:after="0" w:line="360" w:lineRule="auto"/>
            <w:jc w:val="both"/>
            <w:rPr>
              <w:rFonts w:ascii="Arial" w:hAnsi="Arial" w:cs="Arial"/>
              <w:bCs/>
              <w:sz w:val="24"/>
              <w:szCs w:val="24"/>
              <w:lang w:val="ro-RO"/>
            </w:rPr>
          </w:pPr>
        </w:p>
      </w:sdtContent>
    </w:sdt>
    <w:p w:rsidR="00AC0660" w:rsidRDefault="00AC0660"/>
    <w:sectPr w:rsidR="00AC0660" w:rsidSect="00643282">
      <w:headerReference w:type="even" r:id="rId4"/>
      <w:headerReference w:type="default" r:id="rId5"/>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4328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4328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275"/>
            </w:sdtPr>
            <w:sdtEndPr>
              <w:rPr>
                <w:sz w:val="22"/>
                <w:szCs w:val="22"/>
              </w:rPr>
            </w:sdtEndPr>
            <w:sdtContent>
              <w:p w:rsidR="002B7539" w:rsidRPr="007A4C64" w:rsidRDefault="00643282" w:rsidP="002B7539">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 xml:space="preserve">ENŢIA PENTRU PROTECŢIA MEDIULUI </w:t>
                </w:r>
                <w:r>
                  <w:rPr>
                    <w:rFonts w:ascii="Arial" w:hAnsi="Arial" w:cs="Arial"/>
                    <w:b/>
                    <w:sz w:val="20"/>
                    <w:szCs w:val="20"/>
                  </w:rPr>
                  <w:t>SU</w:t>
                </w:r>
                <w:r>
                  <w:rPr>
                    <w:rFonts w:ascii="Arial" w:hAnsi="Arial" w:cs="Arial"/>
                    <w:b/>
                    <w:sz w:val="20"/>
                    <w:szCs w:val="20"/>
                  </w:rPr>
                  <w:t>CE</w:t>
                </w:r>
                <w:r>
                  <w:rPr>
                    <w:rFonts w:ascii="Arial" w:hAnsi="Arial" w:cs="Arial"/>
                    <w:b/>
                    <w:sz w:val="20"/>
                    <w:szCs w:val="20"/>
                  </w:rPr>
                  <w:t>AV</w:t>
                </w:r>
                <w:r>
                  <w:rPr>
                    <w:rFonts w:ascii="Arial" w:hAnsi="Arial" w:cs="Arial"/>
                    <w:b/>
                    <w:sz w:val="20"/>
                    <w:szCs w:val="20"/>
                  </w:rPr>
                  <w:t>A</w:t>
                </w:r>
              </w:p>
              <w:p w:rsidR="002B7539" w:rsidRPr="007A4C64" w:rsidRDefault="00643282" w:rsidP="002B753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 xml:space="preserve">1 </w:t>
                </w:r>
                <w:r>
                  <w:rPr>
                    <w:rFonts w:ascii="Arial" w:hAnsi="Arial" w:cs="Arial"/>
                    <w:color w:val="00214E"/>
                    <w:sz w:val="20"/>
                    <w:szCs w:val="20"/>
                    <w:lang w:val="ro-RO"/>
                  </w:rPr>
                  <w:t>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46</w:t>
                </w:r>
                <w:r w:rsidRPr="007A4C64">
                  <w:rPr>
                    <w:rFonts w:ascii="Arial" w:hAnsi="Arial" w:cs="Arial"/>
                    <w:color w:val="00214E"/>
                    <w:sz w:val="20"/>
                    <w:szCs w:val="20"/>
                    <w:lang w:val="ro-RO"/>
                  </w:rPr>
                  <w:t>,</w:t>
                </w:r>
              </w:p>
              <w:p w:rsidR="002B7539" w:rsidRDefault="00643282" w:rsidP="002B7539">
                <w:pPr>
                  <w:pStyle w:val="Header"/>
                  <w:jc w:val="center"/>
                </w:pPr>
                <w:r w:rsidRPr="007A4C64">
                  <w:rPr>
                    <w:rFonts w:ascii="Arial" w:hAnsi="Arial" w:cs="Arial"/>
                    <w:color w:val="00214E"/>
                    <w:sz w:val="20"/>
                    <w:szCs w:val="20"/>
                    <w:lang w:val="ro-RO"/>
                  </w:rPr>
                  <w:t>E-mail:</w:t>
                </w:r>
                <w:r>
                  <w:rPr>
                    <w:rFonts w:ascii="Arial" w:hAnsi="Arial" w:cs="Arial"/>
                    <w:color w:val="00214E"/>
                    <w:sz w:val="20"/>
                    <w:szCs w:val="20"/>
                  </w:rPr>
                  <w:t xml:space="preserve"> o</w:t>
                </w:r>
                <w:r>
                  <w:rPr>
                    <w:rFonts w:ascii="Arial" w:hAnsi="Arial" w:cs="Arial"/>
                    <w:color w:val="00214E"/>
                    <w:sz w:val="20"/>
                    <w:szCs w:val="20"/>
                  </w:rPr>
                  <w:t>ff</w:t>
                </w:r>
                <w:r>
                  <w:rPr>
                    <w:rFonts w:ascii="Arial" w:hAnsi="Arial" w:cs="Arial"/>
                    <w:color w:val="00214E"/>
                    <w:sz w:val="20"/>
                    <w:szCs w:val="20"/>
                  </w:rPr>
                  <w:t>ic</w:t>
                </w:r>
                <w:r>
                  <w:rPr>
                    <w:rFonts w:ascii="Arial" w:hAnsi="Arial" w:cs="Arial"/>
                    <w:color w:val="00214E"/>
                    <w:sz w:val="20"/>
                    <w:szCs w:val="20"/>
                  </w:rPr>
                  <w:t>e@</w:t>
                </w:r>
                <w:r>
                  <w:rPr>
                    <w:rFonts w:ascii="Arial" w:hAnsi="Arial" w:cs="Arial"/>
                    <w:color w:val="00214E"/>
                    <w:sz w:val="20"/>
                    <w:szCs w:val="20"/>
                  </w:rPr>
                  <w:t>ap</w:t>
                </w:r>
                <w:r>
                  <w:rPr>
                    <w:rFonts w:ascii="Arial" w:hAnsi="Arial" w:cs="Arial"/>
                    <w:color w:val="00214E"/>
                    <w:sz w:val="20"/>
                    <w:szCs w:val="20"/>
                  </w:rPr>
                  <w:t>ms</w:t>
                </w:r>
                <w:r>
                  <w:rPr>
                    <w:rFonts w:ascii="Arial" w:hAnsi="Arial" w:cs="Arial"/>
                    <w:color w:val="00214E"/>
                    <w:sz w:val="20"/>
                    <w:szCs w:val="20"/>
                  </w:rPr>
                  <w:t>v.</w:t>
                </w:r>
                <w:r>
                  <w:rPr>
                    <w:rFonts w:ascii="Arial" w:hAnsi="Arial" w:cs="Arial"/>
                    <w:color w:val="00214E"/>
                    <w:sz w:val="20"/>
                    <w:szCs w:val="20"/>
                  </w:rPr>
                  <w:t>an</w:t>
                </w:r>
                <w:r>
                  <w:rPr>
                    <w:rFonts w:ascii="Arial" w:hAnsi="Arial" w:cs="Arial"/>
                    <w:color w:val="00214E"/>
                    <w:sz w:val="20"/>
                    <w:szCs w:val="20"/>
                  </w:rPr>
                  <w:t>pm</w:t>
                </w:r>
                <w:r>
                  <w:rPr>
                    <w:rFonts w:ascii="Arial" w:hAnsi="Arial" w:cs="Arial"/>
                    <w:color w:val="00214E"/>
                    <w:sz w:val="20"/>
                    <w:szCs w:val="20"/>
                  </w:rPr>
                  <w:t>.r</w:t>
                </w:r>
                <w:r>
                  <w:rPr>
                    <w:rFonts w:ascii="Arial" w:hAnsi="Arial" w:cs="Arial"/>
                    <w:color w:val="00214E"/>
                    <w:sz w:val="20"/>
                    <w:szCs w:val="20"/>
                  </w:rPr>
                  <w:t>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Pr>
                    <w:rFonts w:ascii="Arial" w:hAnsi="Arial" w:cs="Arial"/>
                    <w:color w:val="00214E"/>
                    <w:sz w:val="20"/>
                    <w:szCs w:val="20"/>
                    <w:lang w:val="ro-RO"/>
                  </w:rPr>
                  <w:t>02</w:t>
                </w:r>
                <w:r>
                  <w:rPr>
                    <w:rFonts w:ascii="Arial" w:hAnsi="Arial" w:cs="Arial"/>
                    <w:color w:val="00214E"/>
                    <w:sz w:val="20"/>
                    <w:szCs w:val="20"/>
                    <w:lang w:val="ro-RO"/>
                  </w:rPr>
                  <w:t>30</w:t>
                </w:r>
                <w:r>
                  <w:rPr>
                    <w:rFonts w:ascii="Arial" w:hAnsi="Arial" w:cs="Arial"/>
                    <w:color w:val="00214E"/>
                    <w:sz w:val="20"/>
                    <w:szCs w:val="20"/>
                    <w:lang w:val="ro-RO"/>
                  </w:rPr>
                  <w:t>51</w:t>
                </w:r>
                <w:r>
                  <w:rPr>
                    <w:rFonts w:ascii="Arial" w:hAnsi="Arial" w:cs="Arial"/>
                    <w:color w:val="00214E"/>
                    <w:sz w:val="20"/>
                    <w:szCs w:val="20"/>
                    <w:lang w:val="ro-RO"/>
                  </w:rPr>
                  <w:t>40</w:t>
                </w:r>
                <w:r>
                  <w:rPr>
                    <w:rFonts w:ascii="Arial" w:hAnsi="Arial" w:cs="Arial"/>
                    <w:color w:val="00214E"/>
                    <w:sz w:val="20"/>
                    <w:szCs w:val="20"/>
                    <w:lang w:val="ro-RO"/>
                  </w:rPr>
                  <w:t>59</w:t>
                </w:r>
              </w:p>
            </w:sdtContent>
          </w:sdt>
          <w:p w:rsidR="002B7539" w:rsidRDefault="00643282" w:rsidP="002B7539">
            <w:pPr>
              <w:pStyle w:val="Footer"/>
              <w:pBdr>
                <w:top w:val="single" w:sz="4" w:space="1" w:color="auto"/>
              </w:pBdr>
              <w:jc w:val="center"/>
            </w:pPr>
            <w:r w:rsidRPr="007A4C64">
              <w:rPr>
                <w:rFonts w:ascii="Arial" w:hAnsi="Arial" w:cs="Arial"/>
                <w:b/>
                <w:sz w:val="20"/>
                <w:szCs w:val="20"/>
              </w:rPr>
              <w:t xml:space="preserve"> </w:t>
            </w:r>
          </w:p>
          <w:p w:rsidR="00992A14" w:rsidRPr="007A4C64" w:rsidRDefault="00643282" w:rsidP="00C44321">
            <w:pPr>
              <w:pStyle w:val="Header"/>
              <w:tabs>
                <w:tab w:val="clear" w:pos="4680"/>
              </w:tabs>
              <w:jc w:val="center"/>
              <w:rPr>
                <w:rFonts w:ascii="Arial" w:hAnsi="Arial" w:cs="Arial"/>
                <w:color w:val="00214E"/>
                <w:sz w:val="20"/>
                <w:szCs w:val="20"/>
                <w:lang w:val="ro-RO"/>
              </w:rPr>
            </w:pPr>
          </w:p>
        </w:sdtContent>
      </w:sdt>
      <w:p w:rsidR="00B72680" w:rsidRPr="00C44321" w:rsidRDefault="00643282"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64328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 xml:space="preserve">ENŢIA PENTRU PROTECŢIA MEDIULUI </w:t>
        </w:r>
        <w:r>
          <w:rPr>
            <w:rFonts w:ascii="Arial" w:hAnsi="Arial" w:cs="Arial"/>
            <w:b/>
            <w:sz w:val="20"/>
            <w:szCs w:val="20"/>
          </w:rPr>
          <w:t>SU</w:t>
        </w:r>
        <w:r>
          <w:rPr>
            <w:rFonts w:ascii="Arial" w:hAnsi="Arial" w:cs="Arial"/>
            <w:b/>
            <w:sz w:val="20"/>
            <w:szCs w:val="20"/>
          </w:rPr>
          <w:t>CE</w:t>
        </w:r>
        <w:r>
          <w:rPr>
            <w:rFonts w:ascii="Arial" w:hAnsi="Arial" w:cs="Arial"/>
            <w:b/>
            <w:sz w:val="20"/>
            <w:szCs w:val="20"/>
          </w:rPr>
          <w:t>AV</w:t>
        </w:r>
        <w:r>
          <w:rPr>
            <w:rFonts w:ascii="Arial" w:hAnsi="Arial" w:cs="Arial"/>
            <w:b/>
            <w:sz w:val="20"/>
            <w:szCs w:val="20"/>
          </w:rPr>
          <w:t>A</w:t>
        </w:r>
      </w:p>
      <w:p w:rsidR="00992A14" w:rsidRPr="007A4C64" w:rsidRDefault="00643282"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w:t>
        </w:r>
        <w:r>
          <w:rPr>
            <w:rFonts w:ascii="Arial" w:hAnsi="Arial" w:cs="Arial"/>
            <w:color w:val="00214E"/>
            <w:sz w:val="20"/>
            <w:szCs w:val="20"/>
            <w:lang w:val="ro-RO"/>
          </w:rPr>
          <w:t>st</w:t>
        </w:r>
        <w:r>
          <w:rPr>
            <w:rFonts w:ascii="Arial" w:hAnsi="Arial" w:cs="Arial"/>
            <w:color w:val="00214E"/>
            <w:sz w:val="20"/>
            <w:szCs w:val="20"/>
            <w:lang w:val="ro-RO"/>
          </w:rPr>
          <w:t>ri</w:t>
        </w:r>
        <w:r>
          <w:rPr>
            <w:rFonts w:ascii="Arial" w:hAnsi="Arial" w:cs="Arial"/>
            <w:color w:val="00214E"/>
            <w:sz w:val="20"/>
            <w:szCs w:val="20"/>
            <w:lang w:val="ro-RO"/>
          </w:rPr>
          <w:t>ţe</w:t>
        </w:r>
        <w:r>
          <w:rPr>
            <w:rFonts w:ascii="Arial" w:hAnsi="Arial" w:cs="Arial"/>
            <w:color w:val="00214E"/>
            <w:sz w:val="20"/>
            <w:szCs w:val="20"/>
            <w:lang w:val="ro-RO"/>
          </w:rPr>
          <w:t>i</w:t>
        </w:r>
        <w:r w:rsidRPr="007A4C64">
          <w:rPr>
            <w:rFonts w:ascii="Arial" w:hAnsi="Arial" w:cs="Arial"/>
            <w:color w:val="00214E"/>
            <w:sz w:val="20"/>
            <w:szCs w:val="20"/>
            <w:lang w:val="ro-RO"/>
          </w:rPr>
          <w:t xml:space="preserve">, Nr. </w:t>
        </w:r>
        <w:r>
          <w:rPr>
            <w:rFonts w:ascii="Arial" w:hAnsi="Arial" w:cs="Arial"/>
            <w:color w:val="00214E"/>
            <w:sz w:val="20"/>
            <w:szCs w:val="20"/>
            <w:lang w:val="ro-RO"/>
          </w:rPr>
          <w:t xml:space="preserve">1 </w:t>
        </w:r>
        <w:r>
          <w:rPr>
            <w:rFonts w:ascii="Arial" w:hAnsi="Arial" w:cs="Arial"/>
            <w:color w:val="00214E"/>
            <w:sz w:val="20"/>
            <w:szCs w:val="20"/>
            <w:lang w:val="ro-RO"/>
          </w:rPr>
          <w:t>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w:t>
        </w:r>
        <w:r>
          <w:rPr>
            <w:rFonts w:ascii="Arial" w:hAnsi="Arial" w:cs="Arial"/>
            <w:color w:val="00214E"/>
            <w:sz w:val="20"/>
            <w:szCs w:val="20"/>
            <w:lang w:val="ro-RO"/>
          </w:rPr>
          <w:t>ce</w:t>
        </w:r>
        <w:r>
          <w:rPr>
            <w:rFonts w:ascii="Arial" w:hAnsi="Arial" w:cs="Arial"/>
            <w:color w:val="00214E"/>
            <w:sz w:val="20"/>
            <w:szCs w:val="20"/>
            <w:lang w:val="ro-RO"/>
          </w:rPr>
          <w:t>av</w:t>
        </w:r>
        <w:r>
          <w:rPr>
            <w:rFonts w:ascii="Arial" w:hAnsi="Arial" w:cs="Arial"/>
            <w:color w:val="00214E"/>
            <w:sz w:val="20"/>
            <w:szCs w:val="20"/>
            <w:lang w:val="ro-RO"/>
          </w:rPr>
          <w:t>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w:t>
        </w:r>
        <w:r>
          <w:rPr>
            <w:rFonts w:ascii="Arial" w:hAnsi="Arial" w:cs="Arial"/>
            <w:color w:val="00214E"/>
            <w:sz w:val="20"/>
            <w:szCs w:val="20"/>
            <w:lang w:val="ro-RO"/>
          </w:rPr>
          <w:t>02</w:t>
        </w:r>
        <w:r>
          <w:rPr>
            <w:rFonts w:ascii="Arial" w:hAnsi="Arial" w:cs="Arial"/>
            <w:color w:val="00214E"/>
            <w:sz w:val="20"/>
            <w:szCs w:val="20"/>
            <w:lang w:val="ro-RO"/>
          </w:rPr>
          <w:t>46</w:t>
        </w:r>
        <w:r w:rsidRPr="007A4C64">
          <w:rPr>
            <w:rFonts w:ascii="Arial" w:hAnsi="Arial" w:cs="Arial"/>
            <w:color w:val="00214E"/>
            <w:sz w:val="20"/>
            <w:szCs w:val="20"/>
            <w:lang w:val="ro-RO"/>
          </w:rPr>
          <w:t>,</w:t>
        </w:r>
      </w:p>
      <w:p w:rsidR="00B72680" w:rsidRPr="00992A14" w:rsidRDefault="00643282"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rPr>
          <w:t xml:space="preserve"> o</w:t>
        </w:r>
        <w:r>
          <w:rPr>
            <w:rFonts w:ascii="Arial" w:hAnsi="Arial" w:cs="Arial"/>
            <w:color w:val="00214E"/>
            <w:sz w:val="20"/>
            <w:szCs w:val="20"/>
          </w:rPr>
          <w:t>ff</w:t>
        </w:r>
        <w:r>
          <w:rPr>
            <w:rFonts w:ascii="Arial" w:hAnsi="Arial" w:cs="Arial"/>
            <w:color w:val="00214E"/>
            <w:sz w:val="20"/>
            <w:szCs w:val="20"/>
          </w:rPr>
          <w:t>ic</w:t>
        </w:r>
        <w:r>
          <w:rPr>
            <w:rFonts w:ascii="Arial" w:hAnsi="Arial" w:cs="Arial"/>
            <w:color w:val="00214E"/>
            <w:sz w:val="20"/>
            <w:szCs w:val="20"/>
          </w:rPr>
          <w:t>e@</w:t>
        </w:r>
        <w:r>
          <w:rPr>
            <w:rFonts w:ascii="Arial" w:hAnsi="Arial" w:cs="Arial"/>
            <w:color w:val="00214E"/>
            <w:sz w:val="20"/>
            <w:szCs w:val="20"/>
          </w:rPr>
          <w:t>ap</w:t>
        </w:r>
        <w:r>
          <w:rPr>
            <w:rFonts w:ascii="Arial" w:hAnsi="Arial" w:cs="Arial"/>
            <w:color w:val="00214E"/>
            <w:sz w:val="20"/>
            <w:szCs w:val="20"/>
          </w:rPr>
          <w:t>ms</w:t>
        </w:r>
        <w:r>
          <w:rPr>
            <w:rFonts w:ascii="Arial" w:hAnsi="Arial" w:cs="Arial"/>
            <w:color w:val="00214E"/>
            <w:sz w:val="20"/>
            <w:szCs w:val="20"/>
          </w:rPr>
          <w:t>v.</w:t>
        </w:r>
        <w:r>
          <w:rPr>
            <w:rFonts w:ascii="Arial" w:hAnsi="Arial" w:cs="Arial"/>
            <w:color w:val="00214E"/>
            <w:sz w:val="20"/>
            <w:szCs w:val="20"/>
          </w:rPr>
          <w:t>an</w:t>
        </w:r>
        <w:r>
          <w:rPr>
            <w:rFonts w:ascii="Arial" w:hAnsi="Arial" w:cs="Arial"/>
            <w:color w:val="00214E"/>
            <w:sz w:val="20"/>
            <w:szCs w:val="20"/>
          </w:rPr>
          <w:t>pm</w:t>
        </w:r>
        <w:r>
          <w:rPr>
            <w:rFonts w:ascii="Arial" w:hAnsi="Arial" w:cs="Arial"/>
            <w:color w:val="00214E"/>
            <w:sz w:val="20"/>
            <w:szCs w:val="20"/>
          </w:rPr>
          <w:t>.r</w:t>
        </w:r>
        <w:r>
          <w:rPr>
            <w:rFonts w:ascii="Arial" w:hAnsi="Arial" w:cs="Arial"/>
            <w:color w:val="00214E"/>
            <w:sz w:val="20"/>
            <w:szCs w:val="20"/>
          </w:rPr>
          <w:t>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Pr>
            <w:rFonts w:ascii="Arial" w:hAnsi="Arial" w:cs="Arial"/>
            <w:color w:val="00214E"/>
            <w:sz w:val="20"/>
            <w:szCs w:val="20"/>
            <w:lang w:val="ro-RO"/>
          </w:rPr>
          <w:t>02</w:t>
        </w:r>
        <w:r>
          <w:rPr>
            <w:rFonts w:ascii="Arial" w:hAnsi="Arial" w:cs="Arial"/>
            <w:color w:val="00214E"/>
            <w:sz w:val="20"/>
            <w:szCs w:val="20"/>
            <w:lang w:val="ro-RO"/>
          </w:rPr>
          <w:t>30</w:t>
        </w:r>
        <w:r>
          <w:rPr>
            <w:rFonts w:ascii="Arial" w:hAnsi="Arial" w:cs="Arial"/>
            <w:color w:val="00214E"/>
            <w:sz w:val="20"/>
            <w:szCs w:val="20"/>
            <w:lang w:val="ro-RO"/>
          </w:rPr>
          <w:t>51</w:t>
        </w:r>
        <w:r>
          <w:rPr>
            <w:rFonts w:ascii="Arial" w:hAnsi="Arial" w:cs="Arial"/>
            <w:color w:val="00214E"/>
            <w:sz w:val="20"/>
            <w:szCs w:val="20"/>
            <w:lang w:val="ro-RO"/>
          </w:rPr>
          <w:t>40</w:t>
        </w:r>
        <w:r>
          <w:rPr>
            <w:rFonts w:ascii="Arial" w:hAnsi="Arial" w:cs="Arial"/>
            <w:color w:val="00214E"/>
            <w:sz w:val="20"/>
            <w:szCs w:val="20"/>
            <w:lang w:val="ro-RO"/>
          </w:rPr>
          <w:t>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39" w:rsidRDefault="00643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39" w:rsidRDefault="00643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43282" w:rsidP="00EB548E">
    <w:pPr>
      <w:pStyle w:val="Header"/>
      <w:tabs>
        <w:tab w:val="clear" w:pos="4680"/>
        <w:tab w:val="clear" w:pos="9360"/>
        <w:tab w:val="left" w:pos="9000"/>
      </w:tabs>
      <w:jc w:val="center"/>
      <w:rPr>
        <w:rFonts w:ascii="Arial" w:hAnsi="Arial" w:cs="Arial"/>
        <w:color w:val="00214E"/>
        <w:sz w:val="32"/>
        <w:szCs w:val="32"/>
        <w:lang w:val="ro-RO"/>
      </w:rPr>
    </w:pPr>
    <w:r w:rsidRPr="00A20BC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49587177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64328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64328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4328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43282" w:rsidP="002B753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w:t>
              </w:r>
              <w:r>
                <w:rPr>
                  <w:rFonts w:ascii="Arial" w:hAnsi="Arial" w:cs="Arial"/>
                  <w:b/>
                  <w:bCs/>
                  <w:color w:val="000000" w:themeColor="text1"/>
                  <w:sz w:val="28"/>
                  <w:szCs w:val="28"/>
                  <w:lang w:val="ro-RO"/>
                </w:rPr>
                <w:t>CE</w:t>
              </w:r>
              <w:r>
                <w:rPr>
                  <w:rFonts w:ascii="Arial" w:hAnsi="Arial" w:cs="Arial"/>
                  <w:b/>
                  <w:bCs/>
                  <w:color w:val="000000" w:themeColor="text1"/>
                  <w:sz w:val="28"/>
                  <w:szCs w:val="28"/>
                  <w:lang w:val="ro-RO"/>
                </w:rPr>
                <w:t>AV</w:t>
              </w:r>
              <w:r>
                <w:rPr>
                  <w:rFonts w:ascii="Arial" w:hAnsi="Arial" w:cs="Arial"/>
                  <w:b/>
                  <w:bCs/>
                  <w:color w:val="000000" w:themeColor="text1"/>
                  <w:sz w:val="28"/>
                  <w:szCs w:val="28"/>
                  <w:lang w:val="ro-RO"/>
                </w:rPr>
                <w:t>A</w:t>
              </w:r>
            </w:sdtContent>
          </w:sdt>
        </w:p>
      </w:tc>
    </w:tr>
  </w:tbl>
  <w:p w:rsidR="00B72680" w:rsidRPr="0090788F" w:rsidRDefault="00643282" w:rsidP="00652042">
    <w:pPr>
      <w:spacing w:after="0" w:line="240" w:lineRule="auto"/>
      <w:ind w:firstLine="720"/>
      <w:jc w:val="center"/>
      <w:rPr>
        <w:rFonts w:ascii="Verdana" w:hAnsi="Verdana"/>
        <w:b/>
        <w:color w:val="0000FF"/>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1"/>
    </o:shapelayout>
  </w:hdrShapeDefaults>
  <w:compat/>
  <w:rsids>
    <w:rsidRoot w:val="00643282"/>
    <w:rsid w:val="00011FEE"/>
    <w:rsid w:val="00057084"/>
    <w:rsid w:val="000619DB"/>
    <w:rsid w:val="000645BC"/>
    <w:rsid w:val="00071AD0"/>
    <w:rsid w:val="0008151D"/>
    <w:rsid w:val="000833A0"/>
    <w:rsid w:val="00087F29"/>
    <w:rsid w:val="000B229F"/>
    <w:rsid w:val="000C06F7"/>
    <w:rsid w:val="000C7DB6"/>
    <w:rsid w:val="000D3EDF"/>
    <w:rsid w:val="000F4F66"/>
    <w:rsid w:val="00102996"/>
    <w:rsid w:val="00102EDF"/>
    <w:rsid w:val="0011259A"/>
    <w:rsid w:val="001239F1"/>
    <w:rsid w:val="001240EB"/>
    <w:rsid w:val="00137850"/>
    <w:rsid w:val="00183A66"/>
    <w:rsid w:val="001C0AE5"/>
    <w:rsid w:val="001C5D09"/>
    <w:rsid w:val="001D48A4"/>
    <w:rsid w:val="001D5038"/>
    <w:rsid w:val="001E7BF0"/>
    <w:rsid w:val="001F5992"/>
    <w:rsid w:val="00204656"/>
    <w:rsid w:val="00211F8A"/>
    <w:rsid w:val="002176CF"/>
    <w:rsid w:val="002241F7"/>
    <w:rsid w:val="00225DCD"/>
    <w:rsid w:val="00234651"/>
    <w:rsid w:val="002429E9"/>
    <w:rsid w:val="00276127"/>
    <w:rsid w:val="00291EF7"/>
    <w:rsid w:val="002A25D1"/>
    <w:rsid w:val="002B5427"/>
    <w:rsid w:val="002C355D"/>
    <w:rsid w:val="002C5D3D"/>
    <w:rsid w:val="002D7BD5"/>
    <w:rsid w:val="002F3402"/>
    <w:rsid w:val="002F5844"/>
    <w:rsid w:val="003069EF"/>
    <w:rsid w:val="00324056"/>
    <w:rsid w:val="00333AA5"/>
    <w:rsid w:val="00336036"/>
    <w:rsid w:val="0039358F"/>
    <w:rsid w:val="003A1E5A"/>
    <w:rsid w:val="003D2B5A"/>
    <w:rsid w:val="003D6E1D"/>
    <w:rsid w:val="003F20D6"/>
    <w:rsid w:val="00432A86"/>
    <w:rsid w:val="00442198"/>
    <w:rsid w:val="00446B6D"/>
    <w:rsid w:val="0048757C"/>
    <w:rsid w:val="004A14FE"/>
    <w:rsid w:val="004B2866"/>
    <w:rsid w:val="004B2B18"/>
    <w:rsid w:val="004B5378"/>
    <w:rsid w:val="004C7FBB"/>
    <w:rsid w:val="004D6BD9"/>
    <w:rsid w:val="004E2ECC"/>
    <w:rsid w:val="004E6685"/>
    <w:rsid w:val="00511616"/>
    <w:rsid w:val="005217F3"/>
    <w:rsid w:val="00530E2C"/>
    <w:rsid w:val="00535E5B"/>
    <w:rsid w:val="005366CC"/>
    <w:rsid w:val="00541CB9"/>
    <w:rsid w:val="0055506E"/>
    <w:rsid w:val="00555EDF"/>
    <w:rsid w:val="00555EF8"/>
    <w:rsid w:val="005625C8"/>
    <w:rsid w:val="005708A5"/>
    <w:rsid w:val="00577342"/>
    <w:rsid w:val="00582279"/>
    <w:rsid w:val="00590689"/>
    <w:rsid w:val="00592A86"/>
    <w:rsid w:val="005A676E"/>
    <w:rsid w:val="005A7DC2"/>
    <w:rsid w:val="005B6A22"/>
    <w:rsid w:val="005C5692"/>
    <w:rsid w:val="006360D5"/>
    <w:rsid w:val="00643282"/>
    <w:rsid w:val="00657B20"/>
    <w:rsid w:val="00657BA4"/>
    <w:rsid w:val="00666822"/>
    <w:rsid w:val="006809D1"/>
    <w:rsid w:val="006A49C5"/>
    <w:rsid w:val="006A5E93"/>
    <w:rsid w:val="006A74F8"/>
    <w:rsid w:val="006B741C"/>
    <w:rsid w:val="006C4DA8"/>
    <w:rsid w:val="006D0987"/>
    <w:rsid w:val="006D3C90"/>
    <w:rsid w:val="006D4A7C"/>
    <w:rsid w:val="00700C71"/>
    <w:rsid w:val="00725553"/>
    <w:rsid w:val="007330B8"/>
    <w:rsid w:val="00764F6A"/>
    <w:rsid w:val="00766CAF"/>
    <w:rsid w:val="00784C34"/>
    <w:rsid w:val="0078725B"/>
    <w:rsid w:val="007A2590"/>
    <w:rsid w:val="00801959"/>
    <w:rsid w:val="008149F1"/>
    <w:rsid w:val="00820164"/>
    <w:rsid w:val="0082629B"/>
    <w:rsid w:val="0083763B"/>
    <w:rsid w:val="008437FB"/>
    <w:rsid w:val="0085677B"/>
    <w:rsid w:val="00862F4E"/>
    <w:rsid w:val="00864462"/>
    <w:rsid w:val="008810D3"/>
    <w:rsid w:val="0088498A"/>
    <w:rsid w:val="00891D42"/>
    <w:rsid w:val="008A0057"/>
    <w:rsid w:val="008A1C42"/>
    <w:rsid w:val="008A32C2"/>
    <w:rsid w:val="008D5778"/>
    <w:rsid w:val="008E6072"/>
    <w:rsid w:val="008F75E1"/>
    <w:rsid w:val="00903206"/>
    <w:rsid w:val="009052D6"/>
    <w:rsid w:val="00910038"/>
    <w:rsid w:val="00912F41"/>
    <w:rsid w:val="0092273B"/>
    <w:rsid w:val="00923AAA"/>
    <w:rsid w:val="00951F63"/>
    <w:rsid w:val="009548E3"/>
    <w:rsid w:val="0095794A"/>
    <w:rsid w:val="00985DB8"/>
    <w:rsid w:val="009970DE"/>
    <w:rsid w:val="009A0686"/>
    <w:rsid w:val="009A15CA"/>
    <w:rsid w:val="009B50C3"/>
    <w:rsid w:val="009C5A14"/>
    <w:rsid w:val="009D329D"/>
    <w:rsid w:val="009D56B0"/>
    <w:rsid w:val="009E1B6F"/>
    <w:rsid w:val="009E2E2A"/>
    <w:rsid w:val="009E590C"/>
    <w:rsid w:val="009E6780"/>
    <w:rsid w:val="009F1BD4"/>
    <w:rsid w:val="00A017B5"/>
    <w:rsid w:val="00A05930"/>
    <w:rsid w:val="00A2626B"/>
    <w:rsid w:val="00A33702"/>
    <w:rsid w:val="00A5311B"/>
    <w:rsid w:val="00A54827"/>
    <w:rsid w:val="00A54C37"/>
    <w:rsid w:val="00A54D14"/>
    <w:rsid w:val="00A70475"/>
    <w:rsid w:val="00A71BFB"/>
    <w:rsid w:val="00A733C8"/>
    <w:rsid w:val="00A74945"/>
    <w:rsid w:val="00A92D35"/>
    <w:rsid w:val="00AC0660"/>
    <w:rsid w:val="00AC0D26"/>
    <w:rsid w:val="00AC0E89"/>
    <w:rsid w:val="00AD7C32"/>
    <w:rsid w:val="00AE1B9C"/>
    <w:rsid w:val="00AF3F3E"/>
    <w:rsid w:val="00AF7966"/>
    <w:rsid w:val="00B3674C"/>
    <w:rsid w:val="00B40F65"/>
    <w:rsid w:val="00B4404F"/>
    <w:rsid w:val="00B445AB"/>
    <w:rsid w:val="00B61308"/>
    <w:rsid w:val="00B73A04"/>
    <w:rsid w:val="00B7561D"/>
    <w:rsid w:val="00B90493"/>
    <w:rsid w:val="00B904DF"/>
    <w:rsid w:val="00B9390D"/>
    <w:rsid w:val="00B9691F"/>
    <w:rsid w:val="00BA141B"/>
    <w:rsid w:val="00BC4F5A"/>
    <w:rsid w:val="00BD03E9"/>
    <w:rsid w:val="00BD4DE1"/>
    <w:rsid w:val="00BE00FE"/>
    <w:rsid w:val="00BF3324"/>
    <w:rsid w:val="00BF7D20"/>
    <w:rsid w:val="00C45CA3"/>
    <w:rsid w:val="00C45F66"/>
    <w:rsid w:val="00C51672"/>
    <w:rsid w:val="00C57363"/>
    <w:rsid w:val="00C62EE0"/>
    <w:rsid w:val="00C95CBE"/>
    <w:rsid w:val="00CA0773"/>
    <w:rsid w:val="00CA1D01"/>
    <w:rsid w:val="00CA2D2C"/>
    <w:rsid w:val="00CA3777"/>
    <w:rsid w:val="00CB10D6"/>
    <w:rsid w:val="00CB1DB3"/>
    <w:rsid w:val="00CB43C2"/>
    <w:rsid w:val="00CC0C1F"/>
    <w:rsid w:val="00CC3013"/>
    <w:rsid w:val="00CC432D"/>
    <w:rsid w:val="00CD0576"/>
    <w:rsid w:val="00CD71D5"/>
    <w:rsid w:val="00CF18C3"/>
    <w:rsid w:val="00D025E0"/>
    <w:rsid w:val="00D10855"/>
    <w:rsid w:val="00D150DC"/>
    <w:rsid w:val="00D271ED"/>
    <w:rsid w:val="00D34B3F"/>
    <w:rsid w:val="00D51676"/>
    <w:rsid w:val="00D64DD5"/>
    <w:rsid w:val="00D83AD9"/>
    <w:rsid w:val="00D918C3"/>
    <w:rsid w:val="00DB0780"/>
    <w:rsid w:val="00E057CE"/>
    <w:rsid w:val="00E076E3"/>
    <w:rsid w:val="00E147FC"/>
    <w:rsid w:val="00E22B55"/>
    <w:rsid w:val="00E241FD"/>
    <w:rsid w:val="00E33580"/>
    <w:rsid w:val="00E4064D"/>
    <w:rsid w:val="00E41020"/>
    <w:rsid w:val="00E51021"/>
    <w:rsid w:val="00E65A90"/>
    <w:rsid w:val="00E75794"/>
    <w:rsid w:val="00E82671"/>
    <w:rsid w:val="00E844E0"/>
    <w:rsid w:val="00E86C62"/>
    <w:rsid w:val="00E97973"/>
    <w:rsid w:val="00EA1A54"/>
    <w:rsid w:val="00EA3158"/>
    <w:rsid w:val="00EA6A23"/>
    <w:rsid w:val="00EB028E"/>
    <w:rsid w:val="00EB3537"/>
    <w:rsid w:val="00EB5584"/>
    <w:rsid w:val="00EC44E1"/>
    <w:rsid w:val="00ED0CEA"/>
    <w:rsid w:val="00ED54D5"/>
    <w:rsid w:val="00ED7A64"/>
    <w:rsid w:val="00EF52B4"/>
    <w:rsid w:val="00F000E6"/>
    <w:rsid w:val="00F13DBF"/>
    <w:rsid w:val="00F256A9"/>
    <w:rsid w:val="00F42DAA"/>
    <w:rsid w:val="00F60100"/>
    <w:rsid w:val="00F7704D"/>
    <w:rsid w:val="00F95021"/>
    <w:rsid w:val="00FA09E3"/>
    <w:rsid w:val="00FA10A1"/>
    <w:rsid w:val="00FB1786"/>
    <w:rsid w:val="00FB4C97"/>
    <w:rsid w:val="00FC430E"/>
    <w:rsid w:val="00FE036C"/>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2"/>
    <w:rPr>
      <w:rFonts w:ascii="Calibri" w:eastAsia="Calibri" w:hAnsi="Calibri" w:cs="Times New Roman"/>
      <w:lang w:val="en-US"/>
    </w:rPr>
  </w:style>
  <w:style w:type="paragraph" w:styleId="Heading1">
    <w:name w:val="heading 1"/>
    <w:basedOn w:val="Normal"/>
    <w:next w:val="Normal"/>
    <w:link w:val="Heading1Char"/>
    <w:qFormat/>
    <w:rsid w:val="006432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32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8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3282"/>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328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328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328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3282"/>
    <w:rPr>
      <w:rFonts w:ascii="Calibri" w:eastAsia="Calibri" w:hAnsi="Calibri" w:cs="Times New Roman"/>
      <w:lang w:val="en-US"/>
    </w:rPr>
  </w:style>
  <w:style w:type="character" w:styleId="PageNumber">
    <w:name w:val="page number"/>
    <w:basedOn w:val="DefaultParagraphFont"/>
    <w:rsid w:val="00643282"/>
  </w:style>
  <w:style w:type="paragraph" w:styleId="BodyText">
    <w:name w:val="Body Text"/>
    <w:basedOn w:val="Normal"/>
    <w:next w:val="Normal"/>
    <w:link w:val="BodyTextChar"/>
    <w:rsid w:val="006432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43282"/>
    <w:rPr>
      <w:rFonts w:ascii="Arial" w:eastAsia="Times New Roman" w:hAnsi="Arial" w:cs="Times New Roman"/>
      <w:sz w:val="24"/>
      <w:szCs w:val="24"/>
      <w:lang w:val="en-US"/>
    </w:rPr>
  </w:style>
  <w:style w:type="paragraph" w:styleId="ListParagraph">
    <w:name w:val="List Paragraph"/>
    <w:basedOn w:val="Normal"/>
    <w:uiPriority w:val="34"/>
    <w:qFormat/>
    <w:rsid w:val="00643282"/>
    <w:pPr>
      <w:ind w:left="720"/>
    </w:pPr>
  </w:style>
  <w:style w:type="character" w:styleId="PlaceholderText">
    <w:name w:val="Placeholder Text"/>
    <w:basedOn w:val="DefaultParagraphFont"/>
    <w:uiPriority w:val="99"/>
    <w:semiHidden/>
    <w:rsid w:val="00643282"/>
    <w:rPr>
      <w:color w:val="808080"/>
    </w:rPr>
  </w:style>
  <w:style w:type="character" w:customStyle="1" w:styleId="FontStyle96">
    <w:name w:val="Font Style96"/>
    <w:basedOn w:val="DefaultParagraphFont"/>
    <w:rsid w:val="00643282"/>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64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8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2AF3B15A25468FB83A90F918CE8A94"/>
        <w:category>
          <w:name w:val="General"/>
          <w:gallery w:val="placeholder"/>
        </w:category>
        <w:types>
          <w:type w:val="bbPlcHdr"/>
        </w:types>
        <w:behaviors>
          <w:behavior w:val="content"/>
        </w:behaviors>
        <w:guid w:val="{4F39CE8B-8585-4AB3-A32A-E7B25ED4203C}"/>
      </w:docPartPr>
      <w:docPartBody>
        <w:p w:rsidR="00000000" w:rsidRDefault="00EA7FB5" w:rsidP="00EA7FB5">
          <w:pPr>
            <w:pStyle w:val="7A2AF3B15A25468FB83A90F918CE8A94"/>
          </w:pPr>
          <w:r w:rsidRPr="00BE567A">
            <w:rPr>
              <w:rStyle w:val="PlaceholderText"/>
            </w:rPr>
            <w:t>Click here to enter text.</w:t>
          </w:r>
        </w:p>
      </w:docPartBody>
    </w:docPart>
    <w:docPart>
      <w:docPartPr>
        <w:name w:val="F27595ECEF314DB3B023EF9B1C670B6C"/>
        <w:category>
          <w:name w:val="General"/>
          <w:gallery w:val="placeholder"/>
        </w:category>
        <w:types>
          <w:type w:val="bbPlcHdr"/>
        </w:types>
        <w:behaviors>
          <w:behavior w:val="content"/>
        </w:behaviors>
        <w:guid w:val="{48983D9B-543E-4FB2-A947-71B8369494C3}"/>
      </w:docPartPr>
      <w:docPartBody>
        <w:p w:rsidR="00000000" w:rsidRDefault="00EA7FB5" w:rsidP="00EA7FB5">
          <w:pPr>
            <w:pStyle w:val="F27595ECEF314DB3B023EF9B1C670B6C"/>
          </w:pPr>
          <w:r w:rsidRPr="002374F1">
            <w:rPr>
              <w:rStyle w:val="PlaceholderText"/>
            </w:rPr>
            <w:t>număr</w:t>
          </w:r>
        </w:p>
      </w:docPartBody>
    </w:docPart>
    <w:docPart>
      <w:docPartPr>
        <w:name w:val="6BB6E9F8D29444EEA6E2D88016506E78"/>
        <w:category>
          <w:name w:val="General"/>
          <w:gallery w:val="placeholder"/>
        </w:category>
        <w:types>
          <w:type w:val="bbPlcHdr"/>
        </w:types>
        <w:behaviors>
          <w:behavior w:val="content"/>
        </w:behaviors>
        <w:guid w:val="{FB891EC3-75D0-4556-A6D0-280DA1734D4F}"/>
      </w:docPartPr>
      <w:docPartBody>
        <w:p w:rsidR="00000000" w:rsidRDefault="00EA7FB5" w:rsidP="00EA7FB5">
          <w:pPr>
            <w:pStyle w:val="6BB6E9F8D29444EEA6E2D88016506E78"/>
          </w:pPr>
          <w:r w:rsidRPr="000732BD">
            <w:rPr>
              <w:rStyle w:val="PlaceholderText"/>
            </w:rPr>
            <w:t>zz.ll.aaaa</w:t>
          </w:r>
        </w:p>
      </w:docPartBody>
    </w:docPart>
    <w:docPart>
      <w:docPartPr>
        <w:name w:val="65FE699695DC4D43A9F7FAB0114E325F"/>
        <w:category>
          <w:name w:val="General"/>
          <w:gallery w:val="placeholder"/>
        </w:category>
        <w:types>
          <w:type w:val="bbPlcHdr"/>
        </w:types>
        <w:behaviors>
          <w:behavior w:val="content"/>
        </w:behaviors>
        <w:guid w:val="{C4543670-DDDF-4479-8D45-8DA899ADBB1D}"/>
      </w:docPartPr>
      <w:docPartBody>
        <w:p w:rsidR="00000000" w:rsidRDefault="00EA7FB5" w:rsidP="00EA7FB5">
          <w:pPr>
            <w:pStyle w:val="65FE699695DC4D43A9F7FAB0114E325F"/>
          </w:pPr>
          <w:r w:rsidRPr="0041381C">
            <w:rPr>
              <w:rStyle w:val="PlaceholderText"/>
            </w:rPr>
            <w:t>Click here to enter text.</w:t>
          </w:r>
        </w:p>
      </w:docPartBody>
    </w:docPart>
    <w:docPart>
      <w:docPartPr>
        <w:name w:val="850F2C0091DB42EB91638BDA8ECC5408"/>
        <w:category>
          <w:name w:val="General"/>
          <w:gallery w:val="placeholder"/>
        </w:category>
        <w:types>
          <w:type w:val="bbPlcHdr"/>
        </w:types>
        <w:behaviors>
          <w:behavior w:val="content"/>
        </w:behaviors>
        <w:guid w:val="{99749643-3CA9-4B62-AFF8-C914F62E4CE3}"/>
      </w:docPartPr>
      <w:docPartBody>
        <w:p w:rsidR="00000000" w:rsidRDefault="00EA7FB5" w:rsidP="00EA7FB5">
          <w:pPr>
            <w:pStyle w:val="850F2C0091DB42EB91638BDA8ECC5408"/>
          </w:pPr>
          <w:r w:rsidRPr="000732BD">
            <w:rPr>
              <w:rStyle w:val="PlaceholderText"/>
            </w:rPr>
            <w:t>OperatorEconomic</w:t>
          </w:r>
        </w:p>
      </w:docPartBody>
    </w:docPart>
    <w:docPart>
      <w:docPartPr>
        <w:name w:val="C108E9687FF74446BDD4CF95C578D493"/>
        <w:category>
          <w:name w:val="General"/>
          <w:gallery w:val="placeholder"/>
        </w:category>
        <w:types>
          <w:type w:val="bbPlcHdr"/>
        </w:types>
        <w:behaviors>
          <w:behavior w:val="content"/>
        </w:behaviors>
        <w:guid w:val="{DBFB3ADD-98CC-4802-A8B0-9DAA7E2709E2}"/>
      </w:docPartPr>
      <w:docPartBody>
        <w:p w:rsidR="00000000" w:rsidRDefault="00EA7FB5" w:rsidP="00EA7FB5">
          <w:pPr>
            <w:pStyle w:val="C108E9687FF74446BDD4CF95C578D493"/>
          </w:pPr>
          <w:r w:rsidRPr="002374F1">
            <w:rPr>
              <w:rStyle w:val="PlaceholderText"/>
            </w:rPr>
            <w:t>AdresăSediuSocial</w:t>
          </w:r>
        </w:p>
      </w:docPartBody>
    </w:docPart>
    <w:docPart>
      <w:docPartPr>
        <w:name w:val="D5A0D0FD091C41C1899EF799CDDD3EB6"/>
        <w:category>
          <w:name w:val="General"/>
          <w:gallery w:val="placeholder"/>
        </w:category>
        <w:types>
          <w:type w:val="bbPlcHdr"/>
        </w:types>
        <w:behaviors>
          <w:behavior w:val="content"/>
        </w:behaviors>
        <w:guid w:val="{4878294E-03D3-41E3-A13A-1C295DB212FB}"/>
      </w:docPartPr>
      <w:docPartBody>
        <w:p w:rsidR="00000000" w:rsidRDefault="00EA7FB5" w:rsidP="00EA7FB5">
          <w:pPr>
            <w:pStyle w:val="D5A0D0FD091C41C1899EF799CDDD3EB6"/>
          </w:pPr>
          <w:r w:rsidRPr="0041381C">
            <w:rPr>
              <w:rStyle w:val="PlaceholderText"/>
            </w:rPr>
            <w:t>....</w:t>
          </w:r>
        </w:p>
      </w:docPartBody>
    </w:docPart>
    <w:docPart>
      <w:docPartPr>
        <w:name w:val="306BDCD00EC64F2C8695D362A6924A13"/>
        <w:category>
          <w:name w:val="General"/>
          <w:gallery w:val="placeholder"/>
        </w:category>
        <w:types>
          <w:type w:val="bbPlcHdr"/>
        </w:types>
        <w:behaviors>
          <w:behavior w:val="content"/>
        </w:behaviors>
        <w:guid w:val="{EDC29E0A-A74A-4ABE-9D09-963772F12164}"/>
      </w:docPartPr>
      <w:docPartBody>
        <w:p w:rsidR="00000000" w:rsidRDefault="00EA7FB5" w:rsidP="00EA7FB5">
          <w:pPr>
            <w:pStyle w:val="306BDCD00EC64F2C8695D362A6924A13"/>
          </w:pPr>
          <w:r w:rsidRPr="00591698">
            <w:rPr>
              <w:rStyle w:val="PlaceholderText"/>
            </w:rPr>
            <w:t>ANPM/APM</w:t>
          </w:r>
        </w:p>
      </w:docPartBody>
    </w:docPart>
    <w:docPart>
      <w:docPartPr>
        <w:name w:val="3B1F78F52E844412A99FC6C346A4A544"/>
        <w:category>
          <w:name w:val="General"/>
          <w:gallery w:val="placeholder"/>
        </w:category>
        <w:types>
          <w:type w:val="bbPlcHdr"/>
        </w:types>
        <w:behaviors>
          <w:behavior w:val="content"/>
        </w:behaviors>
        <w:guid w:val="{8F34D16B-AC7D-4335-AD4A-55AFA9E2899B}"/>
      </w:docPartPr>
      <w:docPartBody>
        <w:p w:rsidR="00000000" w:rsidRDefault="00EA7FB5" w:rsidP="00EA7FB5">
          <w:pPr>
            <w:pStyle w:val="3B1F78F52E844412A99FC6C346A4A544"/>
          </w:pPr>
          <w:r w:rsidRPr="00302E0D">
            <w:rPr>
              <w:rStyle w:val="PlaceholderText"/>
            </w:rPr>
            <w:t>număr</w:t>
          </w:r>
        </w:p>
      </w:docPartBody>
    </w:docPart>
    <w:docPart>
      <w:docPartPr>
        <w:name w:val="FB6EEF3DC07447BA804C1D413B99E9E7"/>
        <w:category>
          <w:name w:val="General"/>
          <w:gallery w:val="placeholder"/>
        </w:category>
        <w:types>
          <w:type w:val="bbPlcHdr"/>
        </w:types>
        <w:behaviors>
          <w:behavior w:val="content"/>
        </w:behaviors>
        <w:guid w:val="{0FFE840D-8ADB-4126-9169-846190BB5D0B}"/>
      </w:docPartPr>
      <w:docPartBody>
        <w:p w:rsidR="00000000" w:rsidRDefault="00EA7FB5" w:rsidP="00EA7FB5">
          <w:pPr>
            <w:pStyle w:val="FB6EEF3DC07447BA804C1D413B99E9E7"/>
          </w:pPr>
          <w:r w:rsidRPr="00302E0D">
            <w:rPr>
              <w:rStyle w:val="PlaceholderText"/>
            </w:rPr>
            <w:t>zz.ll.aaaa</w:t>
          </w:r>
        </w:p>
      </w:docPartBody>
    </w:docPart>
    <w:docPart>
      <w:docPartPr>
        <w:name w:val="096AB54B48BA4878A7753A9C0A763350"/>
        <w:category>
          <w:name w:val="General"/>
          <w:gallery w:val="placeholder"/>
        </w:category>
        <w:types>
          <w:type w:val="bbPlcHdr"/>
        </w:types>
        <w:behaviors>
          <w:behavior w:val="content"/>
        </w:behaviors>
        <w:guid w:val="{E91D9F38-A0A6-44E4-B764-4CCBF797982F}"/>
      </w:docPartPr>
      <w:docPartBody>
        <w:p w:rsidR="00000000" w:rsidRDefault="00EA7FB5" w:rsidP="00EA7FB5">
          <w:pPr>
            <w:pStyle w:val="096AB54B48BA4878A7753A9C0A763350"/>
          </w:pPr>
          <w:r w:rsidRPr="00C9089A">
            <w:rPr>
              <w:rStyle w:val="PlaceholderText"/>
            </w:rPr>
            <w:t>....</w:t>
          </w:r>
        </w:p>
      </w:docPartBody>
    </w:docPart>
    <w:docPart>
      <w:docPartPr>
        <w:name w:val="D95ED99F125F48ABB03BCFFECB50E199"/>
        <w:category>
          <w:name w:val="General"/>
          <w:gallery w:val="placeholder"/>
        </w:category>
        <w:types>
          <w:type w:val="bbPlcHdr"/>
        </w:types>
        <w:behaviors>
          <w:behavior w:val="content"/>
        </w:behaviors>
        <w:guid w:val="{E3085DF1-86A6-40D8-A1E3-E8EC524B755B}"/>
      </w:docPartPr>
      <w:docPartBody>
        <w:p w:rsidR="00000000" w:rsidRDefault="00EA7FB5" w:rsidP="00EA7FB5">
          <w:pPr>
            <w:pStyle w:val="D95ED99F125F48ABB03BCFFECB50E199"/>
          </w:pPr>
          <w:r w:rsidRPr="0041381C">
            <w:rPr>
              <w:rStyle w:val="PlaceholderText"/>
            </w:rPr>
            <w:t>ANPM/APM</w:t>
          </w:r>
        </w:p>
      </w:docPartBody>
    </w:docPart>
    <w:docPart>
      <w:docPartPr>
        <w:name w:val="47F643CE03E942CDA9824140F1D9E21D"/>
        <w:category>
          <w:name w:val="General"/>
          <w:gallery w:val="placeholder"/>
        </w:category>
        <w:types>
          <w:type w:val="bbPlcHdr"/>
        </w:types>
        <w:behaviors>
          <w:behavior w:val="content"/>
        </w:behaviors>
        <w:guid w:val="{673FEDBE-9617-4600-9749-11F867F73A10}"/>
      </w:docPartPr>
      <w:docPartBody>
        <w:p w:rsidR="00000000" w:rsidRDefault="00EA7FB5" w:rsidP="00EA7FB5">
          <w:pPr>
            <w:pStyle w:val="47F643CE03E942CDA9824140F1D9E21D"/>
          </w:pPr>
          <w:r w:rsidRPr="00185C77">
            <w:rPr>
              <w:rStyle w:val="PlaceholderText"/>
            </w:rPr>
            <w:t>....</w:t>
          </w:r>
        </w:p>
      </w:docPartBody>
    </w:docPart>
    <w:docPart>
      <w:docPartPr>
        <w:name w:val="56CCF74DE375497E907F99E2262F4A24"/>
        <w:category>
          <w:name w:val="General"/>
          <w:gallery w:val="placeholder"/>
        </w:category>
        <w:types>
          <w:type w:val="bbPlcHdr"/>
        </w:types>
        <w:behaviors>
          <w:behavior w:val="content"/>
        </w:behaviors>
        <w:guid w:val="{5EAD1B55-8DCD-4FA4-8D35-323B71BE5E0F}"/>
      </w:docPartPr>
      <w:docPartBody>
        <w:p w:rsidR="00000000" w:rsidRDefault="00EA7FB5" w:rsidP="00EA7FB5">
          <w:pPr>
            <w:pStyle w:val="56CCF74DE375497E907F99E2262F4A24"/>
          </w:pPr>
          <w:r w:rsidRPr="00185C77">
            <w:rPr>
              <w:rStyle w:val="PlaceholderText"/>
            </w:rPr>
            <w:t>....</w:t>
          </w:r>
        </w:p>
      </w:docPartBody>
    </w:docPart>
    <w:docPart>
      <w:docPartPr>
        <w:name w:val="DDCD1F60B6874D09AC06677CFA2956F6"/>
        <w:category>
          <w:name w:val="General"/>
          <w:gallery w:val="placeholder"/>
        </w:category>
        <w:types>
          <w:type w:val="bbPlcHdr"/>
        </w:types>
        <w:behaviors>
          <w:behavior w:val="content"/>
        </w:behaviors>
        <w:guid w:val="{4F43733E-C7BD-4CF4-B694-CBF0C72F5715}"/>
      </w:docPartPr>
      <w:docPartBody>
        <w:p w:rsidR="00000000" w:rsidRDefault="00EA7FB5" w:rsidP="00EA7FB5">
          <w:pPr>
            <w:pStyle w:val="DDCD1F60B6874D09AC06677CFA2956F6"/>
          </w:pPr>
          <w:r w:rsidRPr="0041381C">
            <w:rPr>
              <w:rStyle w:val="PlaceholderText"/>
            </w:rPr>
            <w:t>....</w:t>
          </w:r>
        </w:p>
      </w:docPartBody>
    </w:docPart>
    <w:docPart>
      <w:docPartPr>
        <w:name w:val="2BD65FDF973D410DA08F1F1832EFC3B2"/>
        <w:category>
          <w:name w:val="General"/>
          <w:gallery w:val="placeholder"/>
        </w:category>
        <w:types>
          <w:type w:val="bbPlcHdr"/>
        </w:types>
        <w:behaviors>
          <w:behavior w:val="content"/>
        </w:behaviors>
        <w:guid w:val="{A0DF7C20-81C0-42E9-A6BF-1A5F820018E5}"/>
      </w:docPartPr>
      <w:docPartBody>
        <w:p w:rsidR="00000000" w:rsidRDefault="00EA7FB5" w:rsidP="00EA7FB5">
          <w:pPr>
            <w:pStyle w:val="2BD65FDF973D410DA08F1F1832EFC3B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7FB5"/>
    <w:rsid w:val="00EA7F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FB5"/>
    <w:rPr>
      <w:color w:val="808080"/>
    </w:rPr>
  </w:style>
  <w:style w:type="paragraph" w:customStyle="1" w:styleId="7A2AF3B15A25468FB83A90F918CE8A94">
    <w:name w:val="7A2AF3B15A25468FB83A90F918CE8A94"/>
    <w:rsid w:val="00EA7FB5"/>
  </w:style>
  <w:style w:type="paragraph" w:customStyle="1" w:styleId="F27595ECEF314DB3B023EF9B1C670B6C">
    <w:name w:val="F27595ECEF314DB3B023EF9B1C670B6C"/>
    <w:rsid w:val="00EA7FB5"/>
  </w:style>
  <w:style w:type="paragraph" w:customStyle="1" w:styleId="6BB6E9F8D29444EEA6E2D88016506E78">
    <w:name w:val="6BB6E9F8D29444EEA6E2D88016506E78"/>
    <w:rsid w:val="00EA7FB5"/>
  </w:style>
  <w:style w:type="paragraph" w:customStyle="1" w:styleId="65FE699695DC4D43A9F7FAB0114E325F">
    <w:name w:val="65FE699695DC4D43A9F7FAB0114E325F"/>
    <w:rsid w:val="00EA7FB5"/>
  </w:style>
  <w:style w:type="paragraph" w:customStyle="1" w:styleId="850F2C0091DB42EB91638BDA8ECC5408">
    <w:name w:val="850F2C0091DB42EB91638BDA8ECC5408"/>
    <w:rsid w:val="00EA7FB5"/>
  </w:style>
  <w:style w:type="paragraph" w:customStyle="1" w:styleId="C108E9687FF74446BDD4CF95C578D493">
    <w:name w:val="C108E9687FF74446BDD4CF95C578D493"/>
    <w:rsid w:val="00EA7FB5"/>
  </w:style>
  <w:style w:type="paragraph" w:customStyle="1" w:styleId="D5A0D0FD091C41C1899EF799CDDD3EB6">
    <w:name w:val="D5A0D0FD091C41C1899EF799CDDD3EB6"/>
    <w:rsid w:val="00EA7FB5"/>
  </w:style>
  <w:style w:type="paragraph" w:customStyle="1" w:styleId="306BDCD00EC64F2C8695D362A6924A13">
    <w:name w:val="306BDCD00EC64F2C8695D362A6924A13"/>
    <w:rsid w:val="00EA7FB5"/>
  </w:style>
  <w:style w:type="paragraph" w:customStyle="1" w:styleId="3B1F78F52E844412A99FC6C346A4A544">
    <w:name w:val="3B1F78F52E844412A99FC6C346A4A544"/>
    <w:rsid w:val="00EA7FB5"/>
  </w:style>
  <w:style w:type="paragraph" w:customStyle="1" w:styleId="FB6EEF3DC07447BA804C1D413B99E9E7">
    <w:name w:val="FB6EEF3DC07447BA804C1D413B99E9E7"/>
    <w:rsid w:val="00EA7FB5"/>
  </w:style>
  <w:style w:type="paragraph" w:customStyle="1" w:styleId="096AB54B48BA4878A7753A9C0A763350">
    <w:name w:val="096AB54B48BA4878A7753A9C0A763350"/>
    <w:rsid w:val="00EA7FB5"/>
  </w:style>
  <w:style w:type="paragraph" w:customStyle="1" w:styleId="D95ED99F125F48ABB03BCFFECB50E199">
    <w:name w:val="D95ED99F125F48ABB03BCFFECB50E199"/>
    <w:rsid w:val="00EA7FB5"/>
  </w:style>
  <w:style w:type="paragraph" w:customStyle="1" w:styleId="47F643CE03E942CDA9824140F1D9E21D">
    <w:name w:val="47F643CE03E942CDA9824140F1D9E21D"/>
    <w:rsid w:val="00EA7FB5"/>
  </w:style>
  <w:style w:type="paragraph" w:customStyle="1" w:styleId="56CCF74DE375497E907F99E2262F4A24">
    <w:name w:val="56CCF74DE375497E907F99E2262F4A24"/>
    <w:rsid w:val="00EA7FB5"/>
  </w:style>
  <w:style w:type="paragraph" w:customStyle="1" w:styleId="DDCD1F60B6874D09AC06677CFA2956F6">
    <w:name w:val="DDCD1F60B6874D09AC06677CFA2956F6"/>
    <w:rsid w:val="00EA7FB5"/>
  </w:style>
  <w:style w:type="paragraph" w:customStyle="1" w:styleId="2BD65FDF973D410DA08F1F1832EFC3B2">
    <w:name w:val="2BD65FDF973D410DA08F1F1832EFC3B2"/>
    <w:rsid w:val="00EA7F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5974</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2015-06-15T08:09:00Z</dcterms:created>
  <dcterms:modified xsi:type="dcterms:W3CDTF">2015-06-15T08:09:00Z</dcterms:modified>
</cp:coreProperties>
</file>