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EF" w:rsidRDefault="008F42EF" w:rsidP="008F42E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Anunț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încadrare</w:t>
      </w:r>
      <w:proofErr w:type="spellEnd"/>
    </w:p>
    <w:p w:rsidR="00C01DEE" w:rsidRPr="00ED1F2D" w:rsidRDefault="001611F0" w:rsidP="00CA197C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F2D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Suceava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> „</w:t>
      </w:r>
      <w:bookmarkStart w:id="0" w:name="_GoBack"/>
      <w:bookmarkEnd w:id="0"/>
      <w:r w:rsidR="0086328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Construire bloc de locuințe S+P+4E</w:t>
      </w:r>
      <w:r w:rsidR="00863288" w:rsidRPr="00CE545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”</w:t>
      </w:r>
      <w:r w:rsidR="0086328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propus a fi amplasat în</w:t>
      </w:r>
      <w:r w:rsidR="0086328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863288">
        <w:rPr>
          <w:rFonts w:ascii="Times New Roman" w:hAnsi="Times New Roman"/>
          <w:sz w:val="24"/>
          <w:szCs w:val="24"/>
          <w:lang w:val="ro-RO"/>
        </w:rPr>
        <w:t>municiupiul Rădăuți, str. Ștefan cel Mare, nr. 101D</w:t>
      </w:r>
      <w:r w:rsidR="0086328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județul Suceava, identificat prin Carte funciară 36014; 41523; 44488, nr. cadastral 36014; 1866/3; 4380/8</w:t>
      </w:r>
      <w:r w:rsidRPr="00ED1F2D">
        <w:rPr>
          <w:rFonts w:ascii="Times New Roman" w:hAnsi="Times New Roman" w:cs="Times New Roman"/>
          <w:sz w:val="24"/>
          <w:szCs w:val="24"/>
        </w:rPr>
        <w:t xml:space="preserve">, titular </w:t>
      </w:r>
      <w:r w:rsidR="0086328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S.C. TORIN CONSTRUCT S.R.L.</w:t>
      </w:r>
      <w:r w:rsidR="00863288" w:rsidRPr="00EF75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63288" w:rsidRPr="00EF7538">
        <w:rPr>
          <w:rFonts w:ascii="Times New Roman" w:hAnsi="Times New Roman"/>
          <w:sz w:val="24"/>
          <w:szCs w:val="24"/>
          <w:lang w:val="ro-RO"/>
        </w:rPr>
        <w:t>cu sediul</w:t>
      </w:r>
      <w:r w:rsidR="00863288" w:rsidRPr="00EF75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63288" w:rsidRPr="00EF7538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863288">
        <w:rPr>
          <w:rFonts w:ascii="Times New Roman" w:hAnsi="Times New Roman"/>
          <w:sz w:val="24"/>
          <w:szCs w:val="24"/>
          <w:lang w:val="ro-RO"/>
        </w:rPr>
        <w:t xml:space="preserve">comuna Volovăț, nr. 1069, </w:t>
      </w:r>
      <w:r w:rsidR="00863288" w:rsidRPr="00EF7538">
        <w:rPr>
          <w:rStyle w:val="sttpar"/>
          <w:rFonts w:ascii="Times New Roman" w:hAnsi="Times New Roman"/>
          <w:sz w:val="24"/>
          <w:szCs w:val="24"/>
          <w:lang w:val="ro-RO"/>
        </w:rPr>
        <w:t xml:space="preserve">județul </w:t>
      </w:r>
      <w:r w:rsidR="00863288">
        <w:rPr>
          <w:rStyle w:val="sttpar"/>
          <w:rFonts w:ascii="Times New Roman" w:hAnsi="Times New Roman"/>
          <w:sz w:val="24"/>
          <w:szCs w:val="24"/>
          <w:lang w:val="ro-RO"/>
        </w:rPr>
        <w:t>Suceava</w:t>
      </w:r>
      <w:r w:rsidR="00C01DEE" w:rsidRPr="00ED1F2D">
        <w:rPr>
          <w:rFonts w:ascii="Times New Roman" w:hAnsi="Times New Roman" w:cs="Times New Roman"/>
          <w:bCs/>
          <w:sz w:val="24"/>
          <w:szCs w:val="24"/>
        </w:rPr>
        <w:t>.</w:t>
      </w:r>
    </w:p>
    <w:p w:rsidR="001611F0" w:rsidRPr="00C01DEE" w:rsidRDefault="001611F0" w:rsidP="00CA197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F2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ED1F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F2D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ED1F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Suceava, din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. Suceava, str.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Bistriţei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. 1 A,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. Suceava,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luni-vineri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9-14,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de internet http://apmsv.anpm.ro. </w:t>
      </w:r>
    </w:p>
    <w:p w:rsidR="001611F0" w:rsidRPr="00C01DEE" w:rsidRDefault="001611F0" w:rsidP="00CA197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DEE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C01DE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01DEE">
        <w:rPr>
          <w:rFonts w:ascii="Times New Roman" w:hAnsi="Times New Roman" w:cs="Times New Roman"/>
          <w:sz w:val="24"/>
          <w:szCs w:val="24"/>
        </w:rPr>
        <w:t xml:space="preserve"> </w:t>
      </w:r>
      <w:r w:rsidR="006E0690">
        <w:rPr>
          <w:rFonts w:ascii="Times New Roman" w:hAnsi="Times New Roman" w:cs="Times New Roman"/>
          <w:color w:val="000000" w:themeColor="text1"/>
          <w:sz w:val="24"/>
          <w:szCs w:val="24"/>
        </w:rPr>
        <w:t>09.05</w:t>
      </w:r>
      <w:r w:rsidR="00A11DE7" w:rsidRPr="00C01DEE">
        <w:rPr>
          <w:rFonts w:ascii="Times New Roman" w:hAnsi="Times New Roman" w:cs="Times New Roman"/>
          <w:sz w:val="24"/>
          <w:szCs w:val="24"/>
        </w:rPr>
        <w:t>.2024</w:t>
      </w:r>
      <w:r w:rsidRPr="00C01DEE">
        <w:rPr>
          <w:rFonts w:ascii="Times New Roman" w:hAnsi="Times New Roman" w:cs="Times New Roman"/>
          <w:sz w:val="24"/>
          <w:szCs w:val="24"/>
        </w:rPr>
        <w:t>.</w:t>
      </w:r>
    </w:p>
    <w:p w:rsidR="001611F0" w:rsidRPr="00C01DEE" w:rsidRDefault="001611F0" w:rsidP="001611F0">
      <w:pPr>
        <w:jc w:val="both"/>
        <w:rPr>
          <w:rFonts w:ascii="Times New Roman" w:hAnsi="Times New Roman" w:cs="Times New Roman"/>
          <w:sz w:val="24"/>
          <w:szCs w:val="24"/>
        </w:rPr>
      </w:pPr>
      <w:r w:rsidRPr="00C01DEE">
        <w:rPr>
          <w:rFonts w:ascii="Times New Roman" w:hAnsi="Times New Roman" w:cs="Times New Roman"/>
          <w:sz w:val="24"/>
          <w:szCs w:val="24"/>
        </w:rPr>
        <w:t>   </w:t>
      </w:r>
    </w:p>
    <w:p w:rsidR="001611F0" w:rsidRPr="00C01DEE" w:rsidRDefault="001611F0" w:rsidP="001611F0">
      <w:pPr>
        <w:jc w:val="both"/>
        <w:rPr>
          <w:rFonts w:ascii="Times New Roman" w:hAnsi="Times New Roman" w:cs="Times New Roman"/>
          <w:sz w:val="24"/>
          <w:szCs w:val="24"/>
        </w:rPr>
      </w:pPr>
      <w:r w:rsidRPr="00C01DEE">
        <w:rPr>
          <w:rFonts w:ascii="Times New Roman" w:hAnsi="Times New Roman" w:cs="Times New Roman"/>
          <w:sz w:val="24"/>
          <w:szCs w:val="24"/>
        </w:rPr>
        <w:t>Dat</w:t>
      </w:r>
      <w:r w:rsidR="00A11DE7" w:rsidRPr="00C01D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11DE7" w:rsidRPr="00C01DEE">
        <w:rPr>
          <w:rFonts w:ascii="Times New Roman" w:hAnsi="Times New Roman" w:cs="Times New Roman"/>
          <w:sz w:val="24"/>
          <w:szCs w:val="24"/>
        </w:rPr>
        <w:t>a</w:t>
      </w:r>
      <w:r w:rsidR="00863288">
        <w:rPr>
          <w:rFonts w:ascii="Times New Roman" w:hAnsi="Times New Roman" w:cs="Times New Roman"/>
          <w:sz w:val="24"/>
          <w:szCs w:val="24"/>
        </w:rPr>
        <w:t>fişării</w:t>
      </w:r>
      <w:proofErr w:type="spellEnd"/>
      <w:r w:rsidR="008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88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="0086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8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63288">
        <w:rPr>
          <w:rFonts w:ascii="Times New Roman" w:hAnsi="Times New Roman" w:cs="Times New Roman"/>
          <w:sz w:val="24"/>
          <w:szCs w:val="24"/>
        </w:rPr>
        <w:t xml:space="preserve"> site: 02.06</w:t>
      </w:r>
      <w:r w:rsidR="00A11DE7" w:rsidRPr="00C01DEE">
        <w:rPr>
          <w:rFonts w:ascii="Times New Roman" w:hAnsi="Times New Roman" w:cs="Times New Roman"/>
          <w:sz w:val="24"/>
          <w:szCs w:val="24"/>
        </w:rPr>
        <w:t>.2024</w:t>
      </w:r>
      <w:r w:rsidRPr="00C01DEE">
        <w:rPr>
          <w:rFonts w:ascii="Times New Roman" w:hAnsi="Times New Roman" w:cs="Times New Roman"/>
          <w:sz w:val="24"/>
          <w:szCs w:val="24"/>
        </w:rPr>
        <w:t>.</w:t>
      </w:r>
    </w:p>
    <w:p w:rsidR="00114359" w:rsidRDefault="00114359"/>
    <w:sectPr w:rsidR="0011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D5"/>
    <w:rsid w:val="0010792D"/>
    <w:rsid w:val="00114359"/>
    <w:rsid w:val="001611F0"/>
    <w:rsid w:val="006E0690"/>
    <w:rsid w:val="006E17D5"/>
    <w:rsid w:val="00863288"/>
    <w:rsid w:val="00894466"/>
    <w:rsid w:val="008A0086"/>
    <w:rsid w:val="008F42EF"/>
    <w:rsid w:val="00A11DE7"/>
    <w:rsid w:val="00AE0BE3"/>
    <w:rsid w:val="00B13364"/>
    <w:rsid w:val="00C01DEE"/>
    <w:rsid w:val="00CA197C"/>
    <w:rsid w:val="00D82F48"/>
    <w:rsid w:val="00E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534"/>
  <w15:chartTrackingRefBased/>
  <w15:docId w15:val="{D0E4F2CD-D9CC-47E9-87F2-FEB6B9D0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1F0"/>
    <w:rPr>
      <w:b/>
      <w:bCs/>
    </w:rPr>
  </w:style>
  <w:style w:type="character" w:customStyle="1" w:styleId="sttpar">
    <w:name w:val="st_tpar"/>
    <w:basedOn w:val="DefaultParagraphFont"/>
    <w:rsid w:val="00C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Sirbu</dc:creator>
  <cp:keywords/>
  <dc:description/>
  <cp:lastModifiedBy>Ciprian Sirbu</cp:lastModifiedBy>
  <cp:revision>15</cp:revision>
  <dcterms:created xsi:type="dcterms:W3CDTF">2023-06-13T07:29:00Z</dcterms:created>
  <dcterms:modified xsi:type="dcterms:W3CDTF">2024-05-22T11:09:00Z</dcterms:modified>
</cp:coreProperties>
</file>